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7C9D" w14:textId="7EE80BBE" w:rsidR="008407D0" w:rsidRPr="0038256F" w:rsidRDefault="00171578" w:rsidP="00713589">
      <w:pPr>
        <w:pStyle w:val="Subtitle"/>
        <w:widowControl/>
        <w:rPr>
          <w:rFonts w:cstheme="minorHAnsi"/>
          <w:color w:val="auto"/>
          <w:sz w:val="22"/>
          <w:szCs w:val="22"/>
          <w:u w:val="single"/>
          <w:lang w:val="en-CA"/>
        </w:rPr>
      </w:pPr>
      <w:r w:rsidRPr="0038256F">
        <w:rPr>
          <w:rFonts w:cstheme="minorHAnsi"/>
          <w:color w:val="auto"/>
          <w:sz w:val="22"/>
          <w:szCs w:val="22"/>
          <w:u w:val="single"/>
          <w:lang w:val="en-CA"/>
        </w:rPr>
        <w:t>Composer</w:t>
      </w:r>
      <w:r w:rsidR="00921D62">
        <w:rPr>
          <w:rFonts w:cstheme="minorHAnsi"/>
          <w:color w:val="auto"/>
          <w:sz w:val="22"/>
          <w:szCs w:val="22"/>
          <w:u w:val="single"/>
          <w:lang w:val="en-CA"/>
        </w:rPr>
        <w:t xml:space="preserve"> Commission</w:t>
      </w:r>
      <w:r w:rsidR="008407D0" w:rsidRPr="0038256F">
        <w:rPr>
          <w:rFonts w:cstheme="minorHAnsi"/>
          <w:color w:val="auto"/>
          <w:sz w:val="22"/>
          <w:szCs w:val="22"/>
          <w:u w:val="single"/>
          <w:lang w:val="en-CA"/>
        </w:rPr>
        <w:t xml:space="preserve"> Agreement</w:t>
      </w:r>
    </w:p>
    <w:p w14:paraId="79894AB4" w14:textId="77777777" w:rsidR="008407D0" w:rsidRPr="0038256F" w:rsidRDefault="008407D0" w:rsidP="00F328E3">
      <w:pPr>
        <w:spacing w:after="0"/>
        <w:jc w:val="both"/>
        <w:rPr>
          <w:rFonts w:cstheme="minorHAnsi"/>
          <w:sz w:val="22"/>
        </w:rPr>
      </w:pPr>
    </w:p>
    <w:p w14:paraId="6FA23F41" w14:textId="4AAE434E" w:rsidR="008407D0" w:rsidRPr="0038256F" w:rsidRDefault="008407D0" w:rsidP="00F328E3">
      <w:pPr>
        <w:spacing w:after="0"/>
        <w:jc w:val="both"/>
        <w:rPr>
          <w:rFonts w:cstheme="minorHAnsi"/>
          <w:sz w:val="22"/>
        </w:rPr>
      </w:pPr>
      <w:r w:rsidRPr="0038256F">
        <w:rPr>
          <w:rFonts w:cstheme="minorHAnsi"/>
          <w:sz w:val="22"/>
        </w:rPr>
        <w:t xml:space="preserve">This </w:t>
      </w:r>
      <w:r w:rsidR="00171578" w:rsidRPr="0038256F">
        <w:rPr>
          <w:rFonts w:cstheme="minorHAnsi"/>
          <w:b/>
          <w:sz w:val="22"/>
        </w:rPr>
        <w:t>COMPOSER</w:t>
      </w:r>
      <w:r w:rsidRPr="0038256F">
        <w:rPr>
          <w:rFonts w:cstheme="minorHAnsi"/>
          <w:b/>
          <w:sz w:val="22"/>
        </w:rPr>
        <w:t xml:space="preserve"> </w:t>
      </w:r>
      <w:r w:rsidR="00921D62">
        <w:rPr>
          <w:rFonts w:cstheme="minorHAnsi"/>
          <w:b/>
          <w:sz w:val="22"/>
        </w:rPr>
        <w:t xml:space="preserve">COMMISSION </w:t>
      </w:r>
      <w:r w:rsidRPr="0038256F">
        <w:rPr>
          <w:rFonts w:cstheme="minorHAnsi"/>
          <w:b/>
          <w:sz w:val="22"/>
        </w:rPr>
        <w:t>AGREEMENT</w:t>
      </w:r>
      <w:r w:rsidR="009C2ABF">
        <w:rPr>
          <w:rFonts w:cstheme="minorHAnsi"/>
          <w:b/>
          <w:sz w:val="22"/>
        </w:rPr>
        <w:t xml:space="preserve"> </w:t>
      </w:r>
      <w:r w:rsidR="00DC43D7" w:rsidRPr="0038256F">
        <w:rPr>
          <w:rFonts w:cstheme="minorHAnsi"/>
          <w:sz w:val="22"/>
        </w:rPr>
        <w:t>(the “</w:t>
      </w:r>
      <w:r w:rsidR="00DC43D7" w:rsidRPr="0038256F">
        <w:rPr>
          <w:rFonts w:cstheme="minorHAnsi"/>
          <w:b/>
          <w:sz w:val="22"/>
        </w:rPr>
        <w:t>Agreement</w:t>
      </w:r>
      <w:r w:rsidR="00DC43D7" w:rsidRPr="0038256F">
        <w:rPr>
          <w:rFonts w:cstheme="minorHAnsi"/>
          <w:sz w:val="22"/>
        </w:rPr>
        <w:t>”)</w:t>
      </w:r>
      <w:r w:rsidR="00DC43D7">
        <w:rPr>
          <w:rFonts w:cstheme="minorHAnsi"/>
          <w:sz w:val="22"/>
        </w:rPr>
        <w:t xml:space="preserve"> </w:t>
      </w:r>
      <w:r w:rsidRPr="0038256F">
        <w:rPr>
          <w:rFonts w:cstheme="minorHAnsi"/>
          <w:sz w:val="22"/>
        </w:rPr>
        <w:t>dated as of</w:t>
      </w:r>
      <w:r w:rsidR="00DC43D7">
        <w:rPr>
          <w:rFonts w:cstheme="minorHAnsi"/>
          <w:sz w:val="22"/>
        </w:rPr>
        <w:t xml:space="preserve"> </w:t>
      </w:r>
      <w:r w:rsidR="00BB2A56">
        <w:rPr>
          <w:rFonts w:cstheme="minorHAnsi"/>
          <w:sz w:val="22"/>
        </w:rPr>
        <w:softHyphen/>
      </w:r>
      <w:r w:rsidR="00BB2A56">
        <w:rPr>
          <w:rFonts w:cstheme="minorHAnsi"/>
          <w:sz w:val="22"/>
        </w:rPr>
        <w:softHyphen/>
      </w:r>
      <w:r w:rsidR="00BB2A56">
        <w:rPr>
          <w:rFonts w:cstheme="minorHAnsi"/>
          <w:sz w:val="22"/>
        </w:rPr>
        <w:softHyphen/>
      </w:r>
      <w:r w:rsidR="00BB2A56">
        <w:rPr>
          <w:rFonts w:cstheme="minorHAnsi"/>
          <w:sz w:val="22"/>
        </w:rPr>
        <w:softHyphen/>
      </w:r>
      <w:r w:rsidR="00BB2A56">
        <w:rPr>
          <w:rFonts w:cstheme="minorHAnsi"/>
          <w:sz w:val="22"/>
        </w:rPr>
        <w:softHyphen/>
      </w:r>
      <w:r w:rsidR="00BB2A56">
        <w:rPr>
          <w:rFonts w:cstheme="minorHAnsi"/>
          <w:sz w:val="22"/>
        </w:rPr>
        <w:softHyphen/>
      </w:r>
      <w:r w:rsidR="00BB2A56">
        <w:rPr>
          <w:rFonts w:cstheme="minorHAnsi"/>
          <w:sz w:val="22"/>
        </w:rPr>
        <w:softHyphen/>
      </w:r>
      <w:r w:rsidR="003B7CBB" w:rsidRPr="0038256F">
        <w:rPr>
          <w:rFonts w:cstheme="minorHAnsi"/>
          <w:sz w:val="22"/>
          <w:u w:val="single"/>
        </w:rPr>
        <w:t xml:space="preserve"> </w:t>
      </w:r>
      <w:r w:rsidR="00BB2A56">
        <w:rPr>
          <w:rFonts w:cstheme="minorHAnsi"/>
          <w:sz w:val="22"/>
          <w:u w:val="single"/>
        </w:rPr>
        <w:t>___________</w:t>
      </w:r>
      <w:r w:rsidR="003B7CBB" w:rsidRPr="0038256F">
        <w:rPr>
          <w:rFonts w:cstheme="minorHAnsi"/>
          <w:sz w:val="22"/>
          <w:u w:val="single"/>
        </w:rPr>
        <w:t xml:space="preserve">                           </w:t>
      </w:r>
      <w:proofErr w:type="gramStart"/>
      <w:r w:rsidR="003B7CBB" w:rsidRPr="0038256F">
        <w:rPr>
          <w:rFonts w:cstheme="minorHAnsi"/>
          <w:sz w:val="22"/>
          <w:u w:val="single"/>
        </w:rPr>
        <w:t xml:space="preserve"> </w:t>
      </w:r>
      <w:r w:rsidR="00BB2A56">
        <w:rPr>
          <w:rFonts w:cstheme="minorHAnsi"/>
          <w:sz w:val="22"/>
          <w:u w:val="single"/>
        </w:rPr>
        <w:t xml:space="preserve"> </w:t>
      </w:r>
      <w:r w:rsidRPr="0038256F">
        <w:rPr>
          <w:rFonts w:cstheme="minorHAnsi"/>
          <w:sz w:val="22"/>
        </w:rPr>
        <w:t xml:space="preserve"> (</w:t>
      </w:r>
      <w:proofErr w:type="gramEnd"/>
      <w:r w:rsidRPr="0038256F">
        <w:rPr>
          <w:rFonts w:cstheme="minorHAnsi"/>
          <w:sz w:val="22"/>
        </w:rPr>
        <w:t>the “</w:t>
      </w:r>
      <w:r w:rsidRPr="0038256F">
        <w:rPr>
          <w:rFonts w:cstheme="minorHAnsi"/>
          <w:b/>
          <w:sz w:val="22"/>
        </w:rPr>
        <w:t>Effective Date</w:t>
      </w:r>
      <w:r w:rsidRPr="0038256F">
        <w:rPr>
          <w:rFonts w:cstheme="minorHAnsi"/>
          <w:sz w:val="22"/>
        </w:rPr>
        <w:t xml:space="preserve">”) </w:t>
      </w:r>
      <w:r w:rsidR="00DC43D7">
        <w:rPr>
          <w:rFonts w:cstheme="minorHAnsi"/>
          <w:sz w:val="22"/>
        </w:rPr>
        <w:t>is entered</w:t>
      </w:r>
      <w:r w:rsidR="00A91419">
        <w:rPr>
          <w:rFonts w:cstheme="minorHAnsi"/>
          <w:sz w:val="22"/>
        </w:rPr>
        <w:t xml:space="preserve"> into</w:t>
      </w:r>
    </w:p>
    <w:p w14:paraId="3E618518" w14:textId="77777777" w:rsidR="008407D0" w:rsidRPr="0038256F" w:rsidRDefault="008407D0" w:rsidP="00F328E3">
      <w:pPr>
        <w:spacing w:after="0"/>
        <w:jc w:val="both"/>
        <w:rPr>
          <w:rFonts w:cstheme="minorHAnsi"/>
          <w:sz w:val="22"/>
        </w:rPr>
      </w:pPr>
    </w:p>
    <w:p w14:paraId="3E3BB386" w14:textId="5D019B83" w:rsidR="008407D0" w:rsidRPr="0038256F" w:rsidRDefault="008407D0" w:rsidP="00F328E3">
      <w:pPr>
        <w:spacing w:after="0"/>
        <w:ind w:left="1440" w:hanging="1440"/>
        <w:jc w:val="both"/>
        <w:rPr>
          <w:rFonts w:cstheme="minorHAnsi"/>
          <w:sz w:val="22"/>
        </w:rPr>
      </w:pPr>
      <w:r w:rsidRPr="0038256F">
        <w:rPr>
          <w:rFonts w:cstheme="minorHAnsi"/>
          <w:b/>
          <w:sz w:val="22"/>
        </w:rPr>
        <w:t>BETWEEN:</w:t>
      </w:r>
      <w:r w:rsidRPr="0038256F">
        <w:rPr>
          <w:rFonts w:cstheme="minorHAnsi"/>
          <w:sz w:val="22"/>
        </w:rPr>
        <w:tab/>
      </w:r>
      <w:commentRangeStart w:id="0"/>
      <w:r w:rsidR="009C2ABF">
        <w:rPr>
          <w:rFonts w:cstheme="minorHAnsi"/>
          <w:sz w:val="22"/>
        </w:rPr>
        <w:t>____________________________</w:t>
      </w:r>
      <w:r w:rsidR="00F17291" w:rsidRPr="0038256F">
        <w:rPr>
          <w:rFonts w:cstheme="minorHAnsi"/>
          <w:sz w:val="22"/>
        </w:rPr>
        <w:t xml:space="preserve"> </w:t>
      </w:r>
      <w:commentRangeEnd w:id="0"/>
      <w:r w:rsidR="009C2ABF">
        <w:rPr>
          <w:rStyle w:val="CommentReference"/>
          <w:rFonts w:ascii="Courier" w:eastAsiaTheme="minorEastAsia" w:hAnsi="Courier"/>
          <w:lang w:eastAsia="en-CA"/>
        </w:rPr>
        <w:commentReference w:id="0"/>
      </w:r>
      <w:r w:rsidR="00561013">
        <w:rPr>
          <w:rFonts w:cstheme="minorHAnsi"/>
          <w:sz w:val="22"/>
        </w:rPr>
        <w:t xml:space="preserve">, a(n) individual/corporation/organization with the address of </w:t>
      </w:r>
      <w:commentRangeStart w:id="1"/>
      <w:r w:rsidR="00561013" w:rsidRPr="0038256F">
        <w:rPr>
          <w:rFonts w:cstheme="minorHAnsi"/>
          <w:sz w:val="22"/>
          <w:u w:val="single"/>
        </w:rPr>
        <w:tab/>
      </w:r>
      <w:r w:rsidR="00561013" w:rsidRPr="0038256F">
        <w:rPr>
          <w:rFonts w:cstheme="minorHAnsi"/>
          <w:sz w:val="22"/>
          <w:u w:val="single"/>
        </w:rPr>
        <w:tab/>
      </w:r>
      <w:r w:rsidR="00561013" w:rsidRPr="0038256F">
        <w:rPr>
          <w:rFonts w:cstheme="minorHAnsi"/>
          <w:sz w:val="22"/>
          <w:u w:val="single"/>
        </w:rPr>
        <w:tab/>
      </w:r>
      <w:r w:rsidR="00561013" w:rsidRPr="0038256F">
        <w:rPr>
          <w:rFonts w:cstheme="minorHAnsi"/>
          <w:sz w:val="22"/>
          <w:u w:val="single"/>
        </w:rPr>
        <w:tab/>
      </w:r>
      <w:r w:rsidR="00561013" w:rsidRPr="0038256F">
        <w:rPr>
          <w:rFonts w:cstheme="minorHAnsi"/>
          <w:sz w:val="22"/>
          <w:u w:val="single"/>
        </w:rPr>
        <w:tab/>
      </w:r>
      <w:r w:rsidR="00561013" w:rsidRPr="0038256F">
        <w:rPr>
          <w:rFonts w:cstheme="minorHAnsi"/>
          <w:sz w:val="22"/>
          <w:u w:val="single"/>
        </w:rPr>
        <w:tab/>
      </w:r>
      <w:r w:rsidR="00561013">
        <w:rPr>
          <w:rFonts w:cstheme="minorHAnsi"/>
          <w:sz w:val="22"/>
          <w:u w:val="single"/>
        </w:rPr>
        <w:tab/>
      </w:r>
      <w:r w:rsidR="00561013" w:rsidRPr="0038256F">
        <w:rPr>
          <w:rFonts w:cstheme="minorHAnsi"/>
          <w:sz w:val="22"/>
        </w:rPr>
        <w:t xml:space="preserve"> </w:t>
      </w:r>
      <w:commentRangeEnd w:id="1"/>
      <w:r w:rsidR="00103B93">
        <w:rPr>
          <w:rStyle w:val="CommentReference"/>
          <w:rFonts w:ascii="Courier" w:eastAsiaTheme="minorEastAsia" w:hAnsi="Courier"/>
          <w:lang w:eastAsia="en-CA"/>
        </w:rPr>
        <w:commentReference w:id="1"/>
      </w:r>
      <w:r w:rsidRPr="0038256F">
        <w:rPr>
          <w:rFonts w:cstheme="minorHAnsi"/>
          <w:sz w:val="22"/>
        </w:rPr>
        <w:t>(“</w:t>
      </w:r>
      <w:r w:rsidR="00AF445C">
        <w:rPr>
          <w:rFonts w:cstheme="minorHAnsi"/>
          <w:b/>
          <w:sz w:val="22"/>
        </w:rPr>
        <w:t>Commissioner</w:t>
      </w:r>
      <w:r w:rsidRPr="0038256F">
        <w:rPr>
          <w:rFonts w:cstheme="minorHAnsi"/>
          <w:sz w:val="22"/>
        </w:rPr>
        <w:t>”)</w:t>
      </w:r>
    </w:p>
    <w:p w14:paraId="1362F24D" w14:textId="77777777" w:rsidR="008407D0" w:rsidRPr="0038256F" w:rsidRDefault="008407D0" w:rsidP="00F328E3">
      <w:pPr>
        <w:spacing w:after="0"/>
        <w:ind w:left="1440" w:hanging="1440"/>
        <w:jc w:val="both"/>
        <w:rPr>
          <w:rFonts w:cstheme="minorHAnsi"/>
          <w:sz w:val="22"/>
        </w:rPr>
      </w:pPr>
    </w:p>
    <w:p w14:paraId="55F6268C" w14:textId="77777777" w:rsidR="005B52F1" w:rsidRPr="0038256F" w:rsidRDefault="008407D0" w:rsidP="00F328E3">
      <w:pPr>
        <w:spacing w:after="0"/>
        <w:ind w:left="1440" w:hanging="1440"/>
        <w:jc w:val="both"/>
        <w:rPr>
          <w:rFonts w:cstheme="minorHAnsi"/>
          <w:sz w:val="22"/>
        </w:rPr>
      </w:pPr>
      <w:r w:rsidRPr="0038256F">
        <w:rPr>
          <w:rFonts w:cstheme="minorHAnsi"/>
          <w:b/>
          <w:sz w:val="22"/>
        </w:rPr>
        <w:t>AND:</w:t>
      </w:r>
      <w:r w:rsidRPr="0038256F">
        <w:rPr>
          <w:rFonts w:cstheme="minorHAnsi"/>
          <w:b/>
          <w:sz w:val="22"/>
        </w:rPr>
        <w:tab/>
      </w:r>
      <w:commentRangeStart w:id="2"/>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sz w:val="22"/>
          <w:u w:val="single"/>
        </w:rPr>
        <w:tab/>
      </w:r>
      <w:commentRangeEnd w:id="2"/>
      <w:r w:rsidR="00B77B6B">
        <w:rPr>
          <w:rStyle w:val="CommentReference"/>
          <w:rFonts w:ascii="Courier" w:eastAsiaTheme="minorEastAsia" w:hAnsi="Courier"/>
          <w:lang w:eastAsia="en-CA"/>
        </w:rPr>
        <w:commentReference w:id="2"/>
      </w:r>
      <w:r w:rsidRPr="0038256F">
        <w:rPr>
          <w:rFonts w:cstheme="minorHAnsi"/>
          <w:sz w:val="22"/>
        </w:rPr>
        <w:t xml:space="preserve">, an individual </w:t>
      </w:r>
    </w:p>
    <w:p w14:paraId="11B9767B" w14:textId="707D9D2A" w:rsidR="008407D0" w:rsidRPr="0038256F" w:rsidRDefault="00561013" w:rsidP="00F328E3">
      <w:pPr>
        <w:spacing w:after="0"/>
        <w:ind w:left="1440"/>
        <w:jc w:val="both"/>
        <w:rPr>
          <w:rFonts w:cstheme="minorHAnsi"/>
          <w:b/>
          <w:sz w:val="22"/>
          <w:u w:val="single"/>
        </w:rPr>
      </w:pPr>
      <w:r>
        <w:rPr>
          <w:rFonts w:cstheme="minorHAnsi"/>
          <w:sz w:val="22"/>
        </w:rPr>
        <w:t>with the address of</w:t>
      </w:r>
      <w:r w:rsidR="008407D0" w:rsidRPr="0038256F">
        <w:rPr>
          <w:rFonts w:cstheme="minorHAnsi"/>
          <w:sz w:val="22"/>
        </w:rPr>
        <w:t xml:space="preserve"> </w:t>
      </w:r>
      <w:r w:rsidR="005B52F1" w:rsidRPr="0038256F">
        <w:rPr>
          <w:rFonts w:cstheme="minorHAnsi"/>
          <w:sz w:val="22"/>
        </w:rPr>
        <w:t xml:space="preserve">   </w:t>
      </w:r>
      <w:commentRangeStart w:id="3"/>
      <w:r w:rsidR="008407D0" w:rsidRPr="0038256F">
        <w:rPr>
          <w:rFonts w:cstheme="minorHAnsi"/>
          <w:sz w:val="22"/>
          <w:u w:val="single"/>
        </w:rPr>
        <w:tab/>
      </w:r>
      <w:r w:rsidR="008407D0" w:rsidRPr="0038256F">
        <w:rPr>
          <w:rFonts w:cstheme="minorHAnsi"/>
          <w:sz w:val="22"/>
          <w:u w:val="single"/>
        </w:rPr>
        <w:tab/>
      </w:r>
      <w:r w:rsidR="008407D0" w:rsidRPr="0038256F">
        <w:rPr>
          <w:rFonts w:cstheme="minorHAnsi"/>
          <w:sz w:val="22"/>
          <w:u w:val="single"/>
        </w:rPr>
        <w:tab/>
      </w:r>
      <w:r w:rsidR="008407D0" w:rsidRPr="0038256F">
        <w:rPr>
          <w:rFonts w:cstheme="minorHAnsi"/>
          <w:sz w:val="22"/>
          <w:u w:val="single"/>
        </w:rPr>
        <w:tab/>
      </w:r>
      <w:r w:rsidR="008407D0" w:rsidRPr="0038256F">
        <w:rPr>
          <w:rFonts w:cstheme="minorHAnsi"/>
          <w:sz w:val="22"/>
          <w:u w:val="single"/>
        </w:rPr>
        <w:tab/>
      </w:r>
      <w:r w:rsidR="008407D0" w:rsidRPr="0038256F">
        <w:rPr>
          <w:rFonts w:cstheme="minorHAnsi"/>
          <w:sz w:val="22"/>
          <w:u w:val="single"/>
        </w:rPr>
        <w:tab/>
      </w:r>
      <w:r w:rsidR="00DC43D7">
        <w:rPr>
          <w:rFonts w:cstheme="minorHAnsi"/>
          <w:sz w:val="22"/>
          <w:u w:val="single"/>
        </w:rPr>
        <w:tab/>
      </w:r>
      <w:commentRangeEnd w:id="3"/>
      <w:r w:rsidR="00B77B6B">
        <w:rPr>
          <w:rStyle w:val="CommentReference"/>
          <w:rFonts w:ascii="Courier" w:eastAsiaTheme="minorEastAsia" w:hAnsi="Courier"/>
          <w:lang w:eastAsia="en-CA"/>
        </w:rPr>
        <w:commentReference w:id="3"/>
      </w:r>
      <w:r w:rsidR="00DC43D7" w:rsidRPr="00250D9E">
        <w:rPr>
          <w:rFonts w:cstheme="minorHAnsi"/>
          <w:sz w:val="22"/>
        </w:rPr>
        <w:t>(</w:t>
      </w:r>
      <w:r w:rsidR="008407D0" w:rsidRPr="0038256F">
        <w:rPr>
          <w:rFonts w:cstheme="minorHAnsi"/>
          <w:sz w:val="22"/>
        </w:rPr>
        <w:t>“</w:t>
      </w:r>
      <w:r w:rsidR="00A27B5F" w:rsidRPr="0038256F">
        <w:rPr>
          <w:rFonts w:cstheme="minorHAnsi"/>
          <w:b/>
          <w:sz w:val="22"/>
        </w:rPr>
        <w:t>Composer</w:t>
      </w:r>
      <w:r w:rsidR="008407D0" w:rsidRPr="0038256F">
        <w:rPr>
          <w:rFonts w:cstheme="minorHAnsi"/>
          <w:sz w:val="22"/>
        </w:rPr>
        <w:t>”)</w:t>
      </w:r>
    </w:p>
    <w:p w14:paraId="1303166B" w14:textId="77777777" w:rsidR="008407D0" w:rsidRPr="0038256F" w:rsidRDefault="008407D0" w:rsidP="00F328E3">
      <w:pPr>
        <w:spacing w:after="0"/>
        <w:ind w:left="1440"/>
        <w:jc w:val="both"/>
        <w:rPr>
          <w:rFonts w:cstheme="minorHAnsi"/>
          <w:sz w:val="22"/>
        </w:rPr>
      </w:pPr>
    </w:p>
    <w:p w14:paraId="787FB027" w14:textId="4FEF8895" w:rsidR="008407D0" w:rsidRPr="0038256F" w:rsidRDefault="0081157F" w:rsidP="00F328E3">
      <w:pPr>
        <w:spacing w:after="0"/>
        <w:ind w:firstLine="720"/>
        <w:jc w:val="both"/>
        <w:rPr>
          <w:rFonts w:cstheme="minorHAnsi"/>
          <w:i/>
          <w:sz w:val="22"/>
        </w:rPr>
      </w:pPr>
      <w:r>
        <w:rPr>
          <w:rFonts w:cstheme="minorHAnsi"/>
          <w:i/>
          <w:sz w:val="22"/>
        </w:rPr>
        <w:t>Commissioner</w:t>
      </w:r>
      <w:r w:rsidR="008407D0" w:rsidRPr="0038256F">
        <w:rPr>
          <w:rFonts w:cstheme="minorHAnsi"/>
          <w:i/>
          <w:sz w:val="22"/>
        </w:rPr>
        <w:t xml:space="preserve"> and </w:t>
      </w:r>
      <w:r w:rsidR="00A27B5F" w:rsidRPr="0038256F">
        <w:rPr>
          <w:rFonts w:cstheme="minorHAnsi"/>
          <w:i/>
          <w:sz w:val="22"/>
        </w:rPr>
        <w:t>Composer</w:t>
      </w:r>
      <w:r w:rsidR="008407D0" w:rsidRPr="0038256F">
        <w:rPr>
          <w:rFonts w:cstheme="minorHAnsi"/>
          <w:i/>
          <w:sz w:val="22"/>
        </w:rPr>
        <w:t xml:space="preserve"> are collectively the “</w:t>
      </w:r>
      <w:r w:rsidR="008407D0" w:rsidRPr="0038256F">
        <w:rPr>
          <w:rFonts w:cstheme="minorHAnsi"/>
          <w:b/>
          <w:i/>
          <w:sz w:val="22"/>
        </w:rPr>
        <w:t>Parties</w:t>
      </w:r>
      <w:r w:rsidR="008407D0" w:rsidRPr="0038256F">
        <w:rPr>
          <w:rFonts w:cstheme="minorHAnsi"/>
          <w:i/>
          <w:sz w:val="22"/>
        </w:rPr>
        <w:t>” and each of the Parties is a “</w:t>
      </w:r>
      <w:r w:rsidR="008407D0" w:rsidRPr="0038256F">
        <w:rPr>
          <w:rFonts w:cstheme="minorHAnsi"/>
          <w:b/>
          <w:i/>
          <w:sz w:val="22"/>
        </w:rPr>
        <w:t>Party</w:t>
      </w:r>
      <w:r w:rsidR="008407D0" w:rsidRPr="0038256F">
        <w:rPr>
          <w:rFonts w:cstheme="minorHAnsi"/>
          <w:i/>
          <w:sz w:val="22"/>
        </w:rPr>
        <w:t>”</w:t>
      </w:r>
      <w:r w:rsidR="00D0675C" w:rsidRPr="0038256F">
        <w:rPr>
          <w:rFonts w:cstheme="minorHAnsi"/>
          <w:i/>
          <w:sz w:val="22"/>
        </w:rPr>
        <w:t>.</w:t>
      </w:r>
    </w:p>
    <w:p w14:paraId="5595CB97" w14:textId="77777777" w:rsidR="004D55A7" w:rsidRPr="0038256F" w:rsidRDefault="004D55A7" w:rsidP="00F328E3">
      <w:pPr>
        <w:spacing w:after="0"/>
        <w:jc w:val="both"/>
        <w:rPr>
          <w:rFonts w:cstheme="minorHAnsi"/>
          <w:sz w:val="22"/>
        </w:rPr>
      </w:pPr>
    </w:p>
    <w:p w14:paraId="6EB050C5" w14:textId="3357ADF2" w:rsidR="008407D0" w:rsidRPr="0038256F" w:rsidRDefault="008407D0" w:rsidP="00F328E3">
      <w:pPr>
        <w:spacing w:after="0"/>
        <w:ind w:firstLine="720"/>
        <w:jc w:val="both"/>
        <w:rPr>
          <w:rFonts w:cstheme="minorHAnsi"/>
          <w:sz w:val="22"/>
        </w:rPr>
      </w:pPr>
      <w:r w:rsidRPr="0038256F">
        <w:rPr>
          <w:rFonts w:cstheme="minorHAnsi"/>
          <w:b/>
          <w:sz w:val="22"/>
        </w:rPr>
        <w:t>WHEREAS</w:t>
      </w:r>
      <w:r w:rsidRPr="0038256F">
        <w:rPr>
          <w:rFonts w:cstheme="minorHAnsi"/>
          <w:sz w:val="22"/>
        </w:rPr>
        <w:t>,</w:t>
      </w:r>
      <w:r w:rsidRPr="0038256F">
        <w:rPr>
          <w:rFonts w:cstheme="minorHAnsi"/>
          <w:b/>
          <w:sz w:val="22"/>
        </w:rPr>
        <w:t xml:space="preserve"> </w:t>
      </w:r>
      <w:r w:rsidR="0081157F">
        <w:rPr>
          <w:rFonts w:cstheme="minorHAnsi"/>
          <w:sz w:val="22"/>
        </w:rPr>
        <w:t>Commissioner</w:t>
      </w:r>
      <w:r w:rsidRPr="0038256F">
        <w:rPr>
          <w:rFonts w:cstheme="minorHAnsi"/>
          <w:sz w:val="22"/>
        </w:rPr>
        <w:t xml:space="preserve"> is </w:t>
      </w:r>
      <w:proofErr w:type="gramStart"/>
      <w:r w:rsidRPr="0038256F">
        <w:rPr>
          <w:rFonts w:cstheme="minorHAnsi"/>
          <w:sz w:val="22"/>
        </w:rPr>
        <w:t>a</w:t>
      </w:r>
      <w:r w:rsidR="00AF445C">
        <w:rPr>
          <w:rFonts w:cstheme="minorHAnsi"/>
          <w:sz w:val="22"/>
        </w:rPr>
        <w:t xml:space="preserve">  </w:t>
      </w:r>
      <w:commentRangeStart w:id="4"/>
      <w:r w:rsidR="00AF445C">
        <w:rPr>
          <w:rFonts w:cstheme="minorHAnsi"/>
          <w:sz w:val="22"/>
        </w:rPr>
        <w:t>_</w:t>
      </w:r>
      <w:proofErr w:type="gramEnd"/>
      <w:r w:rsidR="00AF445C">
        <w:rPr>
          <w:rFonts w:cstheme="minorHAnsi"/>
          <w:sz w:val="22"/>
        </w:rPr>
        <w:t>___________________</w:t>
      </w:r>
      <w:commentRangeEnd w:id="4"/>
      <w:r w:rsidR="0081157F">
        <w:rPr>
          <w:rStyle w:val="CommentReference"/>
          <w:rFonts w:ascii="Courier" w:eastAsiaTheme="minorEastAsia" w:hAnsi="Courier"/>
          <w:lang w:eastAsia="en-CA"/>
        </w:rPr>
        <w:commentReference w:id="4"/>
      </w:r>
      <w:r w:rsidRPr="0038256F">
        <w:rPr>
          <w:rFonts w:cstheme="minorHAnsi"/>
          <w:sz w:val="22"/>
        </w:rPr>
        <w:t xml:space="preserve">and </w:t>
      </w:r>
      <w:r w:rsidR="00A27B5F" w:rsidRPr="0038256F">
        <w:rPr>
          <w:rFonts w:cstheme="minorHAnsi"/>
          <w:sz w:val="22"/>
        </w:rPr>
        <w:t>Composer</w:t>
      </w:r>
      <w:r w:rsidRPr="0038256F">
        <w:rPr>
          <w:rFonts w:cstheme="minorHAnsi"/>
          <w:sz w:val="22"/>
        </w:rPr>
        <w:t xml:space="preserve"> is a </w:t>
      </w:r>
      <w:r w:rsidR="00D0675C" w:rsidRPr="0038256F">
        <w:rPr>
          <w:rFonts w:cstheme="minorHAnsi"/>
          <w:sz w:val="22"/>
        </w:rPr>
        <w:t>music composer</w:t>
      </w:r>
      <w:r w:rsidRPr="0038256F">
        <w:rPr>
          <w:rFonts w:cstheme="minorHAnsi"/>
          <w:sz w:val="22"/>
        </w:rPr>
        <w:t>;</w:t>
      </w:r>
    </w:p>
    <w:p w14:paraId="7D178B80" w14:textId="77777777" w:rsidR="008407D0" w:rsidRPr="0038256F" w:rsidRDefault="008407D0" w:rsidP="00F328E3">
      <w:pPr>
        <w:spacing w:after="0"/>
        <w:ind w:firstLine="720"/>
        <w:jc w:val="both"/>
        <w:rPr>
          <w:rFonts w:cstheme="minorHAnsi"/>
          <w:sz w:val="22"/>
        </w:rPr>
      </w:pPr>
    </w:p>
    <w:p w14:paraId="0B4FAA1C" w14:textId="1A58F3FC" w:rsidR="00B60A78" w:rsidRPr="0038256F" w:rsidRDefault="008407D0" w:rsidP="00F328E3">
      <w:pPr>
        <w:spacing w:after="0"/>
        <w:ind w:firstLine="720"/>
        <w:jc w:val="both"/>
        <w:rPr>
          <w:rFonts w:cstheme="minorHAnsi"/>
          <w:sz w:val="22"/>
        </w:rPr>
      </w:pPr>
      <w:r w:rsidRPr="0038256F">
        <w:rPr>
          <w:rFonts w:cstheme="minorHAnsi"/>
          <w:b/>
          <w:sz w:val="22"/>
        </w:rPr>
        <w:t xml:space="preserve">AND </w:t>
      </w:r>
      <w:r w:rsidR="00B60A78" w:rsidRPr="0038256F">
        <w:rPr>
          <w:rFonts w:cstheme="minorHAnsi"/>
          <w:b/>
          <w:sz w:val="22"/>
        </w:rPr>
        <w:t>WHEREAS</w:t>
      </w:r>
      <w:r w:rsidR="00B60A78" w:rsidRPr="0038256F">
        <w:rPr>
          <w:rFonts w:cstheme="minorHAnsi"/>
          <w:sz w:val="22"/>
        </w:rPr>
        <w:t xml:space="preserve">, </w:t>
      </w:r>
      <w:r w:rsidR="0081157F">
        <w:rPr>
          <w:rFonts w:cstheme="minorHAnsi"/>
          <w:sz w:val="22"/>
        </w:rPr>
        <w:t>Commissioner</w:t>
      </w:r>
      <w:r w:rsidR="00B60A78" w:rsidRPr="0038256F">
        <w:rPr>
          <w:rFonts w:cstheme="minorHAnsi"/>
          <w:sz w:val="22"/>
        </w:rPr>
        <w:t xml:space="preserve"> desires to </w:t>
      </w:r>
      <w:r w:rsidR="003E3674">
        <w:rPr>
          <w:rFonts w:cstheme="minorHAnsi"/>
          <w:sz w:val="22"/>
        </w:rPr>
        <w:t>commission a Musical Work</w:t>
      </w:r>
      <w:r w:rsidR="00B60A78" w:rsidRPr="0038256F">
        <w:rPr>
          <w:rFonts w:cstheme="minorHAnsi"/>
          <w:sz w:val="22"/>
        </w:rPr>
        <w:t xml:space="preserve"> </w:t>
      </w:r>
      <w:r w:rsidR="008728E1">
        <w:rPr>
          <w:rFonts w:cstheme="minorHAnsi"/>
          <w:sz w:val="22"/>
        </w:rPr>
        <w:t>to be composed by</w:t>
      </w:r>
      <w:r w:rsidR="003E3674">
        <w:rPr>
          <w:rFonts w:cstheme="minorHAnsi"/>
          <w:sz w:val="22"/>
        </w:rPr>
        <w:t xml:space="preserve"> the Composer, </w:t>
      </w:r>
      <w:r w:rsidR="00921D62">
        <w:rPr>
          <w:rFonts w:cstheme="minorHAnsi"/>
          <w:sz w:val="22"/>
        </w:rPr>
        <w:t xml:space="preserve">and Composer wishes to compose the Musical Work, subject to </w:t>
      </w:r>
      <w:r w:rsidR="00B60A78" w:rsidRPr="0038256F">
        <w:rPr>
          <w:rFonts w:cstheme="minorHAnsi"/>
          <w:sz w:val="22"/>
        </w:rPr>
        <w:t xml:space="preserve">the details outlined </w:t>
      </w:r>
      <w:proofErr w:type="gramStart"/>
      <w:r w:rsidR="00B60A78" w:rsidRPr="0038256F">
        <w:rPr>
          <w:rFonts w:cstheme="minorHAnsi"/>
          <w:sz w:val="22"/>
        </w:rPr>
        <w:t>herein;</w:t>
      </w:r>
      <w:proofErr w:type="gramEnd"/>
    </w:p>
    <w:p w14:paraId="0A3DAA59" w14:textId="77777777" w:rsidR="008407D0" w:rsidRPr="00910645" w:rsidRDefault="008407D0" w:rsidP="00F328E3">
      <w:pPr>
        <w:spacing w:after="0"/>
        <w:ind w:firstLine="720"/>
        <w:jc w:val="both"/>
        <w:rPr>
          <w:rFonts w:cstheme="minorHAnsi"/>
          <w:sz w:val="22"/>
        </w:rPr>
      </w:pPr>
    </w:p>
    <w:p w14:paraId="359050A0" w14:textId="5AB30196" w:rsidR="00F17291" w:rsidRDefault="008407D0" w:rsidP="00F328E3">
      <w:pPr>
        <w:spacing w:after="0"/>
        <w:ind w:firstLine="720"/>
        <w:jc w:val="both"/>
        <w:rPr>
          <w:rFonts w:cstheme="minorHAnsi"/>
          <w:sz w:val="22"/>
        </w:rPr>
      </w:pPr>
      <w:r w:rsidRPr="00910645">
        <w:rPr>
          <w:rFonts w:cstheme="minorHAnsi"/>
          <w:b/>
          <w:bCs/>
          <w:sz w:val="22"/>
        </w:rPr>
        <w:t>NOW THEREFORE</w:t>
      </w:r>
      <w:r w:rsidRPr="0038256F">
        <w:rPr>
          <w:rFonts w:cstheme="minorHAnsi"/>
          <w:sz w:val="22"/>
        </w:rPr>
        <w:t>, in consideration of the mutual obligations and representations contained herein and other good and valuable consideration, the receipt and sufficiency of which is acknowledged, the Parties agree as follows:</w:t>
      </w:r>
    </w:p>
    <w:p w14:paraId="2050C663" w14:textId="77777777" w:rsidR="00910645" w:rsidRPr="0038256F" w:rsidRDefault="00910645" w:rsidP="00F328E3">
      <w:pPr>
        <w:spacing w:after="0"/>
        <w:ind w:firstLine="720"/>
        <w:jc w:val="both"/>
        <w:rPr>
          <w:rFonts w:cstheme="minorHAnsi"/>
          <w:sz w:val="22"/>
        </w:rPr>
      </w:pPr>
    </w:p>
    <w:p w14:paraId="796CFD7E" w14:textId="77777777" w:rsidR="00CB7A62" w:rsidRPr="00CB7A62" w:rsidRDefault="293EACDF" w:rsidP="293EACDF">
      <w:pPr>
        <w:pStyle w:val="ListParagraph"/>
        <w:widowControl w:val="0"/>
        <w:numPr>
          <w:ilvl w:val="0"/>
          <w:numId w:val="1"/>
        </w:numPr>
        <w:spacing w:before="0" w:beforeAutospacing="0" w:after="0" w:afterAutospacing="0"/>
        <w:jc w:val="both"/>
        <w:rPr>
          <w:rFonts w:asciiTheme="minorHAnsi" w:hAnsiTheme="minorHAnsi" w:cstheme="minorBidi"/>
          <w:sz w:val="22"/>
          <w:szCs w:val="22"/>
        </w:rPr>
      </w:pPr>
      <w:r w:rsidRPr="293EACDF">
        <w:rPr>
          <w:rFonts w:asciiTheme="minorHAnsi" w:hAnsiTheme="minorHAnsi" w:cstheme="minorBidi"/>
          <w:b/>
          <w:bCs/>
          <w:sz w:val="22"/>
          <w:szCs w:val="22"/>
        </w:rPr>
        <w:t>Commission.</w:t>
      </w:r>
    </w:p>
    <w:p w14:paraId="3DE83444" w14:textId="77777777" w:rsidR="00CB7A62" w:rsidRPr="00CB7A62" w:rsidRDefault="00CB7A62" w:rsidP="00F328E3">
      <w:pPr>
        <w:pStyle w:val="ListParagraph"/>
        <w:widowControl w:val="0"/>
        <w:shd w:val="clear" w:color="auto" w:fill="FFFFFF"/>
        <w:spacing w:before="0" w:beforeAutospacing="0" w:after="0" w:afterAutospacing="0"/>
        <w:ind w:left="720"/>
        <w:jc w:val="both"/>
        <w:rPr>
          <w:rFonts w:asciiTheme="minorHAnsi" w:eastAsia="Times New Roman" w:hAnsiTheme="minorHAnsi" w:cstheme="minorHAnsi"/>
          <w:sz w:val="22"/>
          <w:szCs w:val="22"/>
        </w:rPr>
      </w:pPr>
    </w:p>
    <w:p w14:paraId="75CB1852" w14:textId="18F39DF0" w:rsidR="00695E99" w:rsidRDefault="293EACDF" w:rsidP="293EACDF">
      <w:pPr>
        <w:pStyle w:val="ListParagraph"/>
        <w:widowControl w:val="0"/>
        <w:numPr>
          <w:ilvl w:val="1"/>
          <w:numId w:val="1"/>
        </w:numPr>
        <w:spacing w:before="0" w:beforeAutospacing="0" w:after="0" w:afterAutospacing="0"/>
        <w:jc w:val="both"/>
        <w:rPr>
          <w:rFonts w:asciiTheme="minorHAnsi" w:eastAsia="Times New Roman" w:hAnsiTheme="minorHAnsi" w:cstheme="minorBidi"/>
          <w:sz w:val="22"/>
          <w:szCs w:val="22"/>
        </w:rPr>
      </w:pPr>
      <w:r w:rsidRPr="293EACDF">
        <w:rPr>
          <w:rFonts w:asciiTheme="minorHAnsi" w:eastAsia="Times New Roman" w:hAnsiTheme="minorHAnsi" w:cstheme="minorBidi"/>
          <w:sz w:val="22"/>
          <w:szCs w:val="22"/>
        </w:rPr>
        <w:t>Composer shall compose and deliver to Commissioner the original and complete Musical Work in accordance with Schedule “A” and the provisions of this Agreement. “Musical Work” means the original and complete performance score (the “</w:t>
      </w:r>
      <w:r w:rsidRPr="293EACDF">
        <w:rPr>
          <w:rFonts w:asciiTheme="minorHAnsi" w:eastAsia="Times New Roman" w:hAnsiTheme="minorHAnsi" w:cstheme="minorBidi"/>
          <w:b/>
          <w:bCs/>
          <w:sz w:val="22"/>
          <w:szCs w:val="22"/>
        </w:rPr>
        <w:t>Performance Score</w:t>
      </w:r>
      <w:proofErr w:type="gramStart"/>
      <w:r w:rsidRPr="293EACDF">
        <w:rPr>
          <w:rFonts w:asciiTheme="minorHAnsi" w:eastAsia="Times New Roman" w:hAnsiTheme="minorHAnsi" w:cstheme="minorBidi"/>
          <w:sz w:val="22"/>
          <w:szCs w:val="22"/>
        </w:rPr>
        <w:t>”)and</w:t>
      </w:r>
      <w:proofErr w:type="gramEnd"/>
      <w:r w:rsidRPr="293EACDF">
        <w:rPr>
          <w:rFonts w:asciiTheme="minorHAnsi" w:eastAsia="Times New Roman" w:hAnsiTheme="minorHAnsi" w:cstheme="minorBidi"/>
          <w:sz w:val="22"/>
          <w:szCs w:val="22"/>
        </w:rPr>
        <w:t xml:space="preserve"> references to Musical Work in this Agreement shall include the Composer-approved parts to be produced and delivered by Commissioner pursuant to paragraph 3.2 below.</w:t>
      </w:r>
    </w:p>
    <w:p w14:paraId="2851BA31" w14:textId="77777777" w:rsidR="00CB7A62" w:rsidRPr="00CB7A62" w:rsidRDefault="00CB7A62" w:rsidP="00F328E3">
      <w:pPr>
        <w:pStyle w:val="ListParagraph"/>
        <w:widowControl w:val="0"/>
        <w:spacing w:before="0" w:beforeAutospacing="0" w:after="0" w:afterAutospacing="0"/>
        <w:ind w:left="792"/>
        <w:jc w:val="both"/>
        <w:rPr>
          <w:rFonts w:asciiTheme="minorHAnsi" w:eastAsia="Times New Roman" w:hAnsiTheme="minorHAnsi" w:cstheme="minorHAnsi"/>
          <w:sz w:val="22"/>
          <w:szCs w:val="22"/>
        </w:rPr>
      </w:pPr>
    </w:p>
    <w:p w14:paraId="797C99EB" w14:textId="6194CC8F" w:rsidR="00695E99" w:rsidRPr="00CB7A62" w:rsidRDefault="293EACDF" w:rsidP="293EACDF">
      <w:pPr>
        <w:pStyle w:val="ListParagraph"/>
        <w:widowControl w:val="0"/>
        <w:numPr>
          <w:ilvl w:val="1"/>
          <w:numId w:val="1"/>
        </w:numPr>
        <w:spacing w:before="0" w:beforeAutospacing="0" w:after="0" w:afterAutospacing="0"/>
        <w:jc w:val="both"/>
        <w:rPr>
          <w:rFonts w:asciiTheme="minorHAnsi" w:eastAsia="Times New Roman" w:hAnsiTheme="minorHAnsi" w:cstheme="minorBidi"/>
          <w:sz w:val="22"/>
          <w:szCs w:val="22"/>
        </w:rPr>
      </w:pPr>
      <w:bookmarkStart w:id="5" w:name="_Hlk70082710"/>
      <w:r w:rsidRPr="293EACDF">
        <w:rPr>
          <w:rFonts w:asciiTheme="minorHAnsi" w:eastAsia="Times New Roman" w:hAnsiTheme="minorHAnsi" w:cstheme="minorBidi"/>
          <w:sz w:val="22"/>
          <w:szCs w:val="22"/>
        </w:rPr>
        <w:t>The Musical Work shall be provided on a non-exclusive basis, subject only to the Exclusive Performance Period set out in section 5.1.</w:t>
      </w:r>
    </w:p>
    <w:bookmarkEnd w:id="5"/>
    <w:p w14:paraId="586A8923" w14:textId="77777777" w:rsidR="00720164" w:rsidRPr="00BD3179" w:rsidRDefault="00720164" w:rsidP="00F328E3">
      <w:pPr>
        <w:shd w:val="clear" w:color="auto" w:fill="FFFFFF"/>
        <w:spacing w:after="0"/>
        <w:jc w:val="both"/>
        <w:rPr>
          <w:rFonts w:eastAsia="Times New Roman" w:cstheme="minorHAnsi"/>
          <w:sz w:val="22"/>
        </w:rPr>
      </w:pPr>
    </w:p>
    <w:p w14:paraId="67FF134A" w14:textId="75B56FAB" w:rsidR="00664194" w:rsidRDefault="00561013" w:rsidP="00F328E3">
      <w:pPr>
        <w:pStyle w:val="ListParagraph"/>
        <w:widowControl w:val="0"/>
        <w:numPr>
          <w:ilvl w:val="0"/>
          <w:numId w:val="1"/>
        </w:numPr>
        <w:shd w:val="clear" w:color="auto" w:fill="FFFFFF"/>
        <w:spacing w:before="0" w:beforeAutospacing="0" w:after="0" w:afterAutospacing="0"/>
        <w:jc w:val="both"/>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Financial </w:t>
      </w:r>
      <w:r w:rsidR="00720164" w:rsidRPr="0038256F">
        <w:rPr>
          <w:rFonts w:asciiTheme="minorHAnsi" w:eastAsia="Times New Roman" w:hAnsiTheme="minorHAnsi" w:cstheme="minorHAnsi"/>
          <w:b/>
          <w:bCs/>
          <w:sz w:val="22"/>
          <w:szCs w:val="22"/>
        </w:rPr>
        <w:t>Compensation.</w:t>
      </w:r>
    </w:p>
    <w:p w14:paraId="28D2A2D5" w14:textId="77777777" w:rsidR="00664194" w:rsidRDefault="00664194" w:rsidP="00F328E3">
      <w:pPr>
        <w:pStyle w:val="ListParagraph"/>
        <w:widowControl w:val="0"/>
        <w:shd w:val="clear" w:color="auto" w:fill="FFFFFF"/>
        <w:spacing w:before="0" w:beforeAutospacing="0" w:after="0" w:afterAutospacing="0"/>
        <w:ind w:left="360"/>
        <w:jc w:val="both"/>
        <w:rPr>
          <w:rFonts w:asciiTheme="minorHAnsi" w:eastAsia="Times New Roman" w:hAnsiTheme="minorHAnsi" w:cstheme="minorHAnsi"/>
          <w:b/>
          <w:bCs/>
          <w:sz w:val="22"/>
          <w:szCs w:val="22"/>
        </w:rPr>
      </w:pPr>
    </w:p>
    <w:p w14:paraId="7D47CF7C" w14:textId="4083939A" w:rsidR="00664194" w:rsidRPr="004F2F21" w:rsidRDefault="0081157F" w:rsidP="00F328E3">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rPr>
      </w:pPr>
      <w:r w:rsidRPr="004F2F21">
        <w:rPr>
          <w:rFonts w:asciiTheme="minorHAnsi" w:eastAsia="Times New Roman" w:hAnsiTheme="minorHAnsi" w:cstheme="minorHAnsi"/>
          <w:sz w:val="22"/>
          <w:szCs w:val="22"/>
        </w:rPr>
        <w:t>Commissioner</w:t>
      </w:r>
      <w:r w:rsidR="00720164" w:rsidRPr="004F2F21">
        <w:rPr>
          <w:rFonts w:asciiTheme="minorHAnsi" w:eastAsia="Times New Roman" w:hAnsiTheme="minorHAnsi" w:cstheme="minorHAnsi"/>
          <w:sz w:val="22"/>
          <w:szCs w:val="22"/>
        </w:rPr>
        <w:t xml:space="preserve"> shall pay to Composer in consideration of </w:t>
      </w:r>
      <w:r w:rsidR="0069240F" w:rsidRPr="004F2F21">
        <w:rPr>
          <w:rFonts w:asciiTheme="minorHAnsi" w:eastAsia="Times New Roman" w:hAnsiTheme="minorHAnsi" w:cstheme="minorHAnsi"/>
          <w:sz w:val="22"/>
          <w:szCs w:val="22"/>
        </w:rPr>
        <w:t>the Musical</w:t>
      </w:r>
      <w:r w:rsidR="00720164" w:rsidRPr="004F2F21">
        <w:rPr>
          <w:rFonts w:asciiTheme="minorHAnsi" w:eastAsia="Times New Roman" w:hAnsiTheme="minorHAnsi" w:cstheme="minorHAnsi"/>
          <w:sz w:val="22"/>
          <w:szCs w:val="22"/>
        </w:rPr>
        <w:t xml:space="preserve"> Work and the Rights</w:t>
      </w:r>
      <w:r w:rsidR="00C43442" w:rsidRPr="004F2F21">
        <w:rPr>
          <w:rFonts w:asciiTheme="minorHAnsi" w:eastAsia="Times New Roman" w:hAnsiTheme="minorHAnsi" w:cstheme="minorHAnsi"/>
          <w:sz w:val="22"/>
          <w:szCs w:val="22"/>
        </w:rPr>
        <w:t xml:space="preserve"> (as defined below)</w:t>
      </w:r>
      <w:r w:rsidR="00720164" w:rsidRPr="004F2F21">
        <w:rPr>
          <w:rFonts w:asciiTheme="minorHAnsi" w:eastAsia="Times New Roman" w:hAnsiTheme="minorHAnsi" w:cstheme="minorHAnsi"/>
          <w:sz w:val="22"/>
          <w:szCs w:val="22"/>
        </w:rPr>
        <w:t xml:space="preserve"> granted herein </w:t>
      </w:r>
      <w:r w:rsidR="00921D62">
        <w:rPr>
          <w:rFonts w:asciiTheme="minorHAnsi" w:eastAsia="Times New Roman" w:hAnsiTheme="minorHAnsi" w:cstheme="minorHAnsi"/>
          <w:sz w:val="22"/>
          <w:szCs w:val="22"/>
        </w:rPr>
        <w:t xml:space="preserve">for </w:t>
      </w:r>
      <w:r w:rsidR="00720164" w:rsidRPr="004F2F21">
        <w:rPr>
          <w:rFonts w:asciiTheme="minorHAnsi" w:eastAsia="Times New Roman" w:hAnsiTheme="minorHAnsi" w:cstheme="minorHAnsi"/>
          <w:sz w:val="22"/>
          <w:szCs w:val="22"/>
        </w:rPr>
        <w:t>the fee of</w:t>
      </w:r>
      <w:r w:rsidR="00443617" w:rsidRPr="004F2F21">
        <w:rPr>
          <w:rFonts w:asciiTheme="minorHAnsi" w:eastAsia="Times New Roman" w:hAnsiTheme="minorHAnsi" w:cstheme="minorHAnsi"/>
          <w:sz w:val="22"/>
          <w:szCs w:val="22"/>
        </w:rPr>
        <w:t xml:space="preserve"> </w:t>
      </w:r>
      <w:r w:rsidR="00664194" w:rsidRPr="004F2F21">
        <w:rPr>
          <w:rFonts w:asciiTheme="minorHAnsi" w:eastAsia="Times New Roman" w:hAnsiTheme="minorHAnsi" w:cstheme="minorHAnsi"/>
          <w:sz w:val="22"/>
          <w:szCs w:val="22"/>
        </w:rPr>
        <w:t xml:space="preserve"> </w:t>
      </w:r>
      <w:r w:rsidR="003B7CBB" w:rsidRPr="004F2F21">
        <w:rPr>
          <w:rFonts w:asciiTheme="minorHAnsi" w:eastAsia="Times New Roman" w:hAnsiTheme="minorHAnsi" w:cstheme="minorHAnsi"/>
          <w:sz w:val="22"/>
          <w:szCs w:val="22"/>
        </w:rPr>
        <w:t xml:space="preserve"> </w:t>
      </w:r>
      <w:commentRangeStart w:id="6"/>
      <w:r w:rsidR="004F2F21">
        <w:rPr>
          <w:rFonts w:asciiTheme="minorHAnsi" w:eastAsia="Times New Roman" w:hAnsiTheme="minorHAnsi" w:cstheme="minorHAnsi"/>
          <w:sz w:val="22"/>
          <w:szCs w:val="22"/>
        </w:rPr>
        <w:t xml:space="preserve">____________________ </w:t>
      </w:r>
      <w:commentRangeEnd w:id="6"/>
      <w:r w:rsidR="004F2F21">
        <w:rPr>
          <w:rStyle w:val="CommentReference"/>
          <w:rFonts w:ascii="Courier" w:eastAsiaTheme="minorEastAsia" w:hAnsi="Courier" w:cstheme="minorBidi"/>
        </w:rPr>
        <w:commentReference w:id="6"/>
      </w:r>
      <w:r w:rsidR="00720164" w:rsidRPr="004F2F21">
        <w:rPr>
          <w:rFonts w:asciiTheme="minorHAnsi" w:eastAsia="Times New Roman" w:hAnsiTheme="minorHAnsi" w:cstheme="minorHAnsi"/>
          <w:sz w:val="22"/>
          <w:szCs w:val="22"/>
        </w:rPr>
        <w:t>(the “</w:t>
      </w:r>
      <w:r w:rsidR="00720164" w:rsidRPr="00BD3179">
        <w:rPr>
          <w:rFonts w:asciiTheme="minorHAnsi" w:eastAsia="Times New Roman" w:hAnsiTheme="minorHAnsi" w:cstheme="minorHAnsi"/>
          <w:b/>
          <w:bCs/>
          <w:sz w:val="22"/>
          <w:szCs w:val="22"/>
        </w:rPr>
        <w:t>Compensation</w:t>
      </w:r>
      <w:r w:rsidR="00720164" w:rsidRPr="004F2F21">
        <w:rPr>
          <w:rFonts w:asciiTheme="minorHAnsi" w:eastAsia="Times New Roman" w:hAnsiTheme="minorHAnsi" w:cstheme="minorHAnsi"/>
          <w:sz w:val="22"/>
          <w:szCs w:val="22"/>
        </w:rPr>
        <w:t>”)</w:t>
      </w:r>
      <w:r w:rsidR="00F517F9">
        <w:rPr>
          <w:rFonts w:asciiTheme="minorHAnsi" w:eastAsia="Times New Roman" w:hAnsiTheme="minorHAnsi" w:cstheme="minorHAnsi"/>
          <w:sz w:val="22"/>
          <w:szCs w:val="22"/>
        </w:rPr>
        <w:t xml:space="preserve"> plus </w:t>
      </w:r>
      <w:r w:rsidR="00F517F9" w:rsidRPr="00F517F9">
        <w:rPr>
          <w:rFonts w:asciiTheme="minorHAnsi" w:eastAsia="Times New Roman" w:hAnsiTheme="minorHAnsi" w:cstheme="minorHAnsi"/>
          <w:b/>
          <w:bCs/>
          <w:sz w:val="22"/>
          <w:szCs w:val="22"/>
        </w:rPr>
        <w:t>[HST/GST]</w:t>
      </w:r>
      <w:r w:rsidR="00561013" w:rsidRPr="00103B93">
        <w:rPr>
          <w:rFonts w:asciiTheme="minorHAnsi" w:eastAsia="Times New Roman" w:hAnsiTheme="minorHAnsi" w:cstheme="minorHAnsi"/>
          <w:sz w:val="22"/>
          <w:szCs w:val="22"/>
        </w:rPr>
        <w:t xml:space="preserve"> if applicable</w:t>
      </w:r>
      <w:r w:rsidR="00720164" w:rsidRPr="004F2F21">
        <w:rPr>
          <w:rFonts w:asciiTheme="minorHAnsi" w:eastAsia="Times New Roman" w:hAnsiTheme="minorHAnsi" w:cstheme="minorHAnsi"/>
          <w:sz w:val="22"/>
          <w:szCs w:val="22"/>
        </w:rPr>
        <w:t>.</w:t>
      </w:r>
    </w:p>
    <w:p w14:paraId="753E8F4F" w14:textId="77777777" w:rsidR="00664194" w:rsidRPr="004F2F21" w:rsidRDefault="00664194" w:rsidP="00F328E3">
      <w:pPr>
        <w:widowControl w:val="0"/>
        <w:spacing w:after="0"/>
        <w:ind w:left="360"/>
        <w:jc w:val="both"/>
        <w:rPr>
          <w:rFonts w:eastAsia="Times New Roman" w:cstheme="minorHAnsi"/>
          <w:sz w:val="22"/>
        </w:rPr>
      </w:pPr>
    </w:p>
    <w:p w14:paraId="20A182BB" w14:textId="1186A325" w:rsidR="00C43442" w:rsidRPr="00BD3179" w:rsidRDefault="0081157F" w:rsidP="00F328E3">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rPr>
      </w:pPr>
      <w:r w:rsidRPr="00BD3179">
        <w:rPr>
          <w:rFonts w:asciiTheme="minorHAnsi" w:eastAsia="Times New Roman" w:hAnsiTheme="minorHAnsi" w:cstheme="minorHAnsi"/>
          <w:sz w:val="22"/>
          <w:szCs w:val="22"/>
        </w:rPr>
        <w:t>Commissioner</w:t>
      </w:r>
      <w:r w:rsidR="00C43442" w:rsidRPr="00BD3179">
        <w:rPr>
          <w:rFonts w:asciiTheme="minorHAnsi" w:eastAsia="Times New Roman" w:hAnsiTheme="minorHAnsi" w:cstheme="minorHAnsi"/>
          <w:sz w:val="22"/>
          <w:szCs w:val="22"/>
        </w:rPr>
        <w:t xml:space="preserve"> shall pay Composer the Compensation on the following </w:t>
      </w:r>
      <w:r w:rsidR="00921D62">
        <w:rPr>
          <w:rFonts w:asciiTheme="minorHAnsi" w:eastAsia="Times New Roman" w:hAnsiTheme="minorHAnsi" w:cstheme="minorHAnsi"/>
          <w:sz w:val="22"/>
          <w:szCs w:val="22"/>
        </w:rPr>
        <w:t xml:space="preserve">payment </w:t>
      </w:r>
      <w:r w:rsidR="00C43442" w:rsidRPr="00BD3179">
        <w:rPr>
          <w:rFonts w:asciiTheme="minorHAnsi" w:eastAsia="Times New Roman" w:hAnsiTheme="minorHAnsi" w:cstheme="minorHAnsi"/>
          <w:sz w:val="22"/>
          <w:szCs w:val="22"/>
        </w:rPr>
        <w:t>schedule:</w:t>
      </w:r>
    </w:p>
    <w:p w14:paraId="6F211653" w14:textId="77777777" w:rsidR="00F7121D" w:rsidRPr="0038256F" w:rsidRDefault="00F7121D" w:rsidP="00F328E3">
      <w:pPr>
        <w:pStyle w:val="ListParagraph"/>
        <w:spacing w:before="0" w:beforeAutospacing="0" w:after="0" w:afterAutospacing="0"/>
        <w:ind w:left="1080"/>
        <w:jc w:val="both"/>
        <w:rPr>
          <w:rFonts w:asciiTheme="minorHAnsi" w:eastAsia="Times New Roman" w:hAnsiTheme="minorHAnsi" w:cstheme="minorHAnsi"/>
          <w:sz w:val="22"/>
          <w:szCs w:val="22"/>
        </w:rPr>
      </w:pPr>
    </w:p>
    <w:p w14:paraId="4E028C8F" w14:textId="1CDA991F" w:rsidR="00CB438D" w:rsidRPr="00F22053" w:rsidRDefault="00C43442" w:rsidP="00F328E3">
      <w:pPr>
        <w:pStyle w:val="ListParagraph"/>
        <w:numPr>
          <w:ilvl w:val="0"/>
          <w:numId w:val="10"/>
        </w:numPr>
        <w:spacing w:before="0" w:beforeAutospacing="0" w:after="0" w:afterAutospacing="0"/>
        <w:jc w:val="both"/>
        <w:rPr>
          <w:rFonts w:asciiTheme="minorHAnsi" w:eastAsia="Times New Roman" w:hAnsiTheme="minorHAnsi" w:cstheme="minorHAnsi"/>
          <w:sz w:val="22"/>
          <w:szCs w:val="22"/>
        </w:rPr>
      </w:pPr>
      <w:commentRangeStart w:id="7"/>
      <w:r w:rsidRPr="00F22053">
        <w:rPr>
          <w:rFonts w:asciiTheme="minorHAnsi" w:eastAsia="Times New Roman" w:hAnsiTheme="minorHAnsi" w:cstheme="minorHAnsi"/>
          <w:sz w:val="22"/>
          <w:szCs w:val="22"/>
        </w:rPr>
        <w:t>$</w:t>
      </w:r>
      <w:r w:rsidR="003B7CBB" w:rsidRPr="00F22053">
        <w:rPr>
          <w:rFonts w:asciiTheme="minorHAnsi" w:eastAsia="Times New Roman" w:hAnsiTheme="minorHAnsi" w:cstheme="minorHAnsi"/>
          <w:sz w:val="22"/>
          <w:szCs w:val="22"/>
        </w:rPr>
        <w:t xml:space="preserve"> </w:t>
      </w:r>
      <w:r w:rsidR="00F22053">
        <w:rPr>
          <w:rFonts w:asciiTheme="minorHAnsi" w:eastAsia="Times New Roman" w:hAnsiTheme="minorHAnsi" w:cstheme="minorHAnsi"/>
          <w:sz w:val="22"/>
          <w:szCs w:val="22"/>
        </w:rPr>
        <w:t>___________</w:t>
      </w:r>
      <w:r w:rsidR="005B2BE2" w:rsidRPr="00F22053">
        <w:rPr>
          <w:rFonts w:asciiTheme="minorHAnsi" w:eastAsia="Times New Roman" w:hAnsiTheme="minorHAnsi" w:cstheme="minorHAnsi"/>
          <w:sz w:val="22"/>
          <w:szCs w:val="22"/>
        </w:rPr>
        <w:t xml:space="preserve"> (50%</w:t>
      </w:r>
      <w:r w:rsidR="00921D62">
        <w:rPr>
          <w:rFonts w:asciiTheme="minorHAnsi" w:eastAsia="Times New Roman" w:hAnsiTheme="minorHAnsi" w:cstheme="minorHAnsi"/>
          <w:sz w:val="22"/>
          <w:szCs w:val="22"/>
        </w:rPr>
        <w:t xml:space="preserve"> of the Compensation</w:t>
      </w:r>
      <w:r w:rsidR="005B2BE2" w:rsidRPr="00F22053">
        <w:rPr>
          <w:rFonts w:asciiTheme="minorHAnsi" w:eastAsia="Times New Roman" w:hAnsiTheme="minorHAnsi" w:cstheme="minorHAnsi"/>
          <w:sz w:val="22"/>
          <w:szCs w:val="22"/>
        </w:rPr>
        <w:t>)</w:t>
      </w:r>
      <w:r w:rsidRPr="00F22053">
        <w:rPr>
          <w:rFonts w:asciiTheme="minorHAnsi" w:eastAsia="Times New Roman" w:hAnsiTheme="minorHAnsi" w:cstheme="minorHAnsi"/>
          <w:sz w:val="22"/>
          <w:szCs w:val="22"/>
        </w:rPr>
        <w:t xml:space="preserve"> </w:t>
      </w:r>
      <w:r w:rsidR="00F517F9">
        <w:rPr>
          <w:rFonts w:asciiTheme="minorHAnsi" w:eastAsia="Times New Roman" w:hAnsiTheme="minorHAnsi" w:cstheme="minorHAnsi"/>
          <w:sz w:val="22"/>
          <w:szCs w:val="22"/>
        </w:rPr>
        <w:t xml:space="preserve">plus </w:t>
      </w:r>
      <w:r w:rsidR="00F517F9" w:rsidRPr="00F517F9">
        <w:rPr>
          <w:rFonts w:asciiTheme="minorHAnsi" w:eastAsia="Times New Roman" w:hAnsiTheme="minorHAnsi" w:cstheme="minorHAnsi"/>
          <w:b/>
          <w:bCs/>
          <w:sz w:val="22"/>
          <w:szCs w:val="22"/>
        </w:rPr>
        <w:t>[HST/GST]</w:t>
      </w:r>
      <w:r w:rsidR="00F517F9">
        <w:rPr>
          <w:rFonts w:asciiTheme="minorHAnsi" w:eastAsia="Times New Roman" w:hAnsiTheme="minorHAnsi" w:cstheme="minorHAnsi"/>
          <w:b/>
          <w:bCs/>
          <w:sz w:val="22"/>
          <w:szCs w:val="22"/>
        </w:rPr>
        <w:t xml:space="preserve"> </w:t>
      </w:r>
      <w:r w:rsidRPr="00F22053">
        <w:rPr>
          <w:rFonts w:asciiTheme="minorHAnsi" w:eastAsia="Times New Roman" w:hAnsiTheme="minorHAnsi" w:cstheme="minorHAnsi"/>
          <w:sz w:val="22"/>
          <w:szCs w:val="22"/>
        </w:rPr>
        <w:t xml:space="preserve">upon </w:t>
      </w:r>
      <w:r w:rsidR="00A27B79">
        <w:rPr>
          <w:rFonts w:asciiTheme="minorHAnsi" w:eastAsia="Times New Roman" w:hAnsiTheme="minorHAnsi" w:cstheme="minorHAnsi"/>
          <w:sz w:val="22"/>
          <w:szCs w:val="22"/>
        </w:rPr>
        <w:t xml:space="preserve">execution of this </w:t>
      </w:r>
      <w:proofErr w:type="gramStart"/>
      <w:r w:rsidR="00A27B79">
        <w:rPr>
          <w:rFonts w:asciiTheme="minorHAnsi" w:eastAsia="Times New Roman" w:hAnsiTheme="minorHAnsi" w:cstheme="minorHAnsi"/>
          <w:sz w:val="22"/>
          <w:szCs w:val="22"/>
        </w:rPr>
        <w:t>Agreement</w:t>
      </w:r>
      <w:r w:rsidRPr="00F22053">
        <w:rPr>
          <w:rFonts w:asciiTheme="minorHAnsi" w:eastAsia="Times New Roman" w:hAnsiTheme="minorHAnsi" w:cstheme="minorHAnsi"/>
          <w:sz w:val="22"/>
          <w:szCs w:val="22"/>
        </w:rPr>
        <w:t>;</w:t>
      </w:r>
      <w:proofErr w:type="gramEnd"/>
      <w:r w:rsidRPr="00F22053">
        <w:rPr>
          <w:rFonts w:asciiTheme="minorHAnsi" w:eastAsia="Times New Roman" w:hAnsiTheme="minorHAnsi" w:cstheme="minorHAnsi"/>
          <w:sz w:val="22"/>
          <w:szCs w:val="22"/>
        </w:rPr>
        <w:t xml:space="preserve"> </w:t>
      </w:r>
    </w:p>
    <w:p w14:paraId="343228DD" w14:textId="6B737187" w:rsidR="005B2BE2" w:rsidRPr="00F22053" w:rsidRDefault="00C43442" w:rsidP="00F328E3">
      <w:pPr>
        <w:pStyle w:val="ListParagraph"/>
        <w:numPr>
          <w:ilvl w:val="0"/>
          <w:numId w:val="10"/>
        </w:numPr>
        <w:spacing w:before="0" w:beforeAutospacing="0" w:after="0" w:afterAutospacing="0"/>
        <w:jc w:val="both"/>
        <w:rPr>
          <w:rFonts w:asciiTheme="minorHAnsi" w:eastAsia="Times New Roman" w:hAnsiTheme="minorHAnsi" w:cstheme="minorHAnsi"/>
          <w:sz w:val="22"/>
          <w:szCs w:val="22"/>
        </w:rPr>
      </w:pPr>
      <w:r w:rsidRPr="00F22053">
        <w:rPr>
          <w:rFonts w:asciiTheme="minorHAnsi" w:eastAsia="Times New Roman" w:hAnsiTheme="minorHAnsi" w:cstheme="minorHAnsi"/>
          <w:sz w:val="22"/>
          <w:szCs w:val="22"/>
        </w:rPr>
        <w:t>$</w:t>
      </w:r>
      <w:r w:rsidR="003B7CBB" w:rsidRPr="00F22053">
        <w:rPr>
          <w:rFonts w:asciiTheme="minorHAnsi" w:eastAsia="Times New Roman" w:hAnsiTheme="minorHAnsi" w:cstheme="minorHAnsi"/>
          <w:sz w:val="22"/>
          <w:szCs w:val="22"/>
        </w:rPr>
        <w:t xml:space="preserve"> </w:t>
      </w:r>
      <w:r w:rsidR="00F22053">
        <w:rPr>
          <w:rFonts w:asciiTheme="minorHAnsi" w:eastAsia="Times New Roman" w:hAnsiTheme="minorHAnsi" w:cstheme="minorHAnsi"/>
          <w:sz w:val="22"/>
          <w:szCs w:val="22"/>
        </w:rPr>
        <w:t>___________</w:t>
      </w:r>
      <w:r w:rsidR="003B7CBB" w:rsidRPr="00F22053">
        <w:rPr>
          <w:rFonts w:asciiTheme="minorHAnsi" w:eastAsia="Times New Roman" w:hAnsiTheme="minorHAnsi" w:cstheme="minorHAnsi"/>
          <w:sz w:val="22"/>
          <w:szCs w:val="22"/>
        </w:rPr>
        <w:t xml:space="preserve"> </w:t>
      </w:r>
      <w:r w:rsidR="005B2BE2" w:rsidRPr="00F22053">
        <w:rPr>
          <w:rFonts w:asciiTheme="minorHAnsi" w:eastAsia="Times New Roman" w:hAnsiTheme="minorHAnsi" w:cstheme="minorHAnsi"/>
          <w:sz w:val="22"/>
          <w:szCs w:val="22"/>
        </w:rPr>
        <w:t>(20%</w:t>
      </w:r>
      <w:r w:rsidR="00921D62" w:rsidRPr="00921D62">
        <w:rPr>
          <w:rFonts w:asciiTheme="minorHAnsi" w:eastAsia="Times New Roman" w:hAnsiTheme="minorHAnsi" w:cstheme="minorHAnsi"/>
          <w:sz w:val="22"/>
          <w:szCs w:val="22"/>
        </w:rPr>
        <w:t xml:space="preserve"> </w:t>
      </w:r>
      <w:r w:rsidR="00921D62">
        <w:rPr>
          <w:rFonts w:asciiTheme="minorHAnsi" w:eastAsia="Times New Roman" w:hAnsiTheme="minorHAnsi" w:cstheme="minorHAnsi"/>
          <w:sz w:val="22"/>
          <w:szCs w:val="22"/>
        </w:rPr>
        <w:t>of the Compensation</w:t>
      </w:r>
      <w:r w:rsidR="005B2BE2" w:rsidRPr="00F22053">
        <w:rPr>
          <w:rFonts w:asciiTheme="minorHAnsi" w:eastAsia="Times New Roman" w:hAnsiTheme="minorHAnsi" w:cstheme="minorHAnsi"/>
          <w:sz w:val="22"/>
          <w:szCs w:val="22"/>
        </w:rPr>
        <w:t>)</w:t>
      </w:r>
      <w:r w:rsidRPr="00F22053">
        <w:rPr>
          <w:rFonts w:asciiTheme="minorHAnsi" w:eastAsia="Times New Roman" w:hAnsiTheme="minorHAnsi" w:cstheme="minorHAnsi"/>
          <w:sz w:val="22"/>
          <w:szCs w:val="22"/>
        </w:rPr>
        <w:t xml:space="preserve"> </w:t>
      </w:r>
      <w:r w:rsidR="00F517F9">
        <w:rPr>
          <w:rFonts w:asciiTheme="minorHAnsi" w:eastAsia="Times New Roman" w:hAnsiTheme="minorHAnsi" w:cstheme="minorHAnsi"/>
          <w:sz w:val="22"/>
          <w:szCs w:val="22"/>
        </w:rPr>
        <w:t xml:space="preserve">plus </w:t>
      </w:r>
      <w:r w:rsidR="00F517F9" w:rsidRPr="00F517F9">
        <w:rPr>
          <w:rFonts w:asciiTheme="minorHAnsi" w:eastAsia="Times New Roman" w:hAnsiTheme="minorHAnsi" w:cstheme="minorHAnsi"/>
          <w:b/>
          <w:bCs/>
          <w:sz w:val="22"/>
          <w:szCs w:val="22"/>
        </w:rPr>
        <w:t>[HST/GST]</w:t>
      </w:r>
      <w:r w:rsidR="00F517F9">
        <w:rPr>
          <w:rFonts w:asciiTheme="minorHAnsi" w:eastAsia="Times New Roman" w:hAnsiTheme="minorHAnsi" w:cstheme="minorHAnsi"/>
          <w:b/>
          <w:bCs/>
          <w:sz w:val="22"/>
          <w:szCs w:val="22"/>
        </w:rPr>
        <w:t xml:space="preserve"> </w:t>
      </w:r>
      <w:r w:rsidRPr="00F22053">
        <w:rPr>
          <w:rFonts w:asciiTheme="minorHAnsi" w:eastAsia="Times New Roman" w:hAnsiTheme="minorHAnsi" w:cstheme="minorHAnsi"/>
          <w:sz w:val="22"/>
          <w:szCs w:val="22"/>
        </w:rPr>
        <w:t xml:space="preserve">upon </w:t>
      </w:r>
      <w:r w:rsidR="005B2BE2" w:rsidRPr="00F22053">
        <w:rPr>
          <w:rFonts w:asciiTheme="minorHAnsi" w:eastAsia="Times New Roman" w:hAnsiTheme="minorHAnsi" w:cstheme="minorHAnsi"/>
          <w:sz w:val="22"/>
          <w:szCs w:val="22"/>
        </w:rPr>
        <w:t>_____</w:t>
      </w:r>
      <w:proofErr w:type="gramStart"/>
      <w:r w:rsidR="005B2BE2" w:rsidRPr="00F22053">
        <w:rPr>
          <w:rFonts w:asciiTheme="minorHAnsi" w:eastAsia="Times New Roman" w:hAnsiTheme="minorHAnsi" w:cstheme="minorHAnsi"/>
          <w:sz w:val="22"/>
          <w:szCs w:val="22"/>
        </w:rPr>
        <w:t>_</w:t>
      </w:r>
      <w:r w:rsidRPr="00F22053">
        <w:rPr>
          <w:rFonts w:asciiTheme="minorHAnsi" w:eastAsia="Times New Roman" w:hAnsiTheme="minorHAnsi" w:cstheme="minorHAnsi"/>
          <w:sz w:val="22"/>
          <w:szCs w:val="22"/>
        </w:rPr>
        <w:t>;</w:t>
      </w:r>
      <w:proofErr w:type="gramEnd"/>
    </w:p>
    <w:p w14:paraId="26C23017" w14:textId="4C3D87BC" w:rsidR="005B2BE2" w:rsidRPr="00F22053" w:rsidRDefault="005B2BE2" w:rsidP="00F328E3">
      <w:pPr>
        <w:pStyle w:val="ListParagraph"/>
        <w:numPr>
          <w:ilvl w:val="0"/>
          <w:numId w:val="10"/>
        </w:numPr>
        <w:spacing w:before="0" w:beforeAutospacing="0" w:after="0" w:afterAutospacing="0"/>
        <w:jc w:val="both"/>
        <w:rPr>
          <w:rFonts w:asciiTheme="minorHAnsi" w:eastAsia="Times New Roman" w:hAnsiTheme="minorHAnsi" w:cstheme="minorHAnsi"/>
          <w:sz w:val="22"/>
          <w:szCs w:val="22"/>
        </w:rPr>
      </w:pPr>
      <w:r w:rsidRPr="00F22053">
        <w:rPr>
          <w:rFonts w:asciiTheme="minorHAnsi" w:eastAsia="Times New Roman" w:hAnsiTheme="minorHAnsi" w:cstheme="minorHAnsi"/>
          <w:sz w:val="22"/>
          <w:szCs w:val="22"/>
        </w:rPr>
        <w:t xml:space="preserve">$ </w:t>
      </w:r>
      <w:r w:rsidR="00F22053">
        <w:rPr>
          <w:rFonts w:asciiTheme="minorHAnsi" w:eastAsia="Times New Roman" w:hAnsiTheme="minorHAnsi" w:cstheme="minorHAnsi"/>
          <w:sz w:val="22"/>
          <w:szCs w:val="22"/>
        </w:rPr>
        <w:t>___________</w:t>
      </w:r>
      <w:r w:rsidR="00F22053" w:rsidRPr="00F22053">
        <w:rPr>
          <w:rFonts w:asciiTheme="minorHAnsi" w:eastAsia="Times New Roman" w:hAnsiTheme="minorHAnsi" w:cstheme="minorHAnsi"/>
          <w:sz w:val="22"/>
          <w:szCs w:val="22"/>
        </w:rPr>
        <w:t xml:space="preserve"> </w:t>
      </w:r>
      <w:r w:rsidRPr="00F22053">
        <w:rPr>
          <w:rFonts w:asciiTheme="minorHAnsi" w:eastAsia="Times New Roman" w:hAnsiTheme="minorHAnsi" w:cstheme="minorHAnsi"/>
          <w:sz w:val="22"/>
          <w:szCs w:val="22"/>
        </w:rPr>
        <w:t>(20%</w:t>
      </w:r>
      <w:r w:rsidR="00921D62" w:rsidRPr="00921D62">
        <w:rPr>
          <w:rFonts w:asciiTheme="minorHAnsi" w:eastAsia="Times New Roman" w:hAnsiTheme="minorHAnsi" w:cstheme="minorHAnsi"/>
          <w:sz w:val="22"/>
          <w:szCs w:val="22"/>
        </w:rPr>
        <w:t xml:space="preserve"> </w:t>
      </w:r>
      <w:r w:rsidR="00921D62">
        <w:rPr>
          <w:rFonts w:asciiTheme="minorHAnsi" w:eastAsia="Times New Roman" w:hAnsiTheme="minorHAnsi" w:cstheme="minorHAnsi"/>
          <w:sz w:val="22"/>
          <w:szCs w:val="22"/>
        </w:rPr>
        <w:t>of the Compensation</w:t>
      </w:r>
      <w:r w:rsidRPr="00F22053">
        <w:rPr>
          <w:rFonts w:asciiTheme="minorHAnsi" w:eastAsia="Times New Roman" w:hAnsiTheme="minorHAnsi" w:cstheme="minorHAnsi"/>
          <w:sz w:val="22"/>
          <w:szCs w:val="22"/>
        </w:rPr>
        <w:t xml:space="preserve">) </w:t>
      </w:r>
      <w:r w:rsidR="00F517F9">
        <w:rPr>
          <w:rFonts w:asciiTheme="minorHAnsi" w:eastAsia="Times New Roman" w:hAnsiTheme="minorHAnsi" w:cstheme="minorHAnsi"/>
          <w:sz w:val="22"/>
          <w:szCs w:val="22"/>
        </w:rPr>
        <w:t xml:space="preserve">plus </w:t>
      </w:r>
      <w:r w:rsidR="00F517F9" w:rsidRPr="00F517F9">
        <w:rPr>
          <w:rFonts w:asciiTheme="minorHAnsi" w:eastAsia="Times New Roman" w:hAnsiTheme="minorHAnsi" w:cstheme="minorHAnsi"/>
          <w:b/>
          <w:bCs/>
          <w:sz w:val="22"/>
          <w:szCs w:val="22"/>
        </w:rPr>
        <w:t>[HST/GST]</w:t>
      </w:r>
      <w:r w:rsidR="00F517F9">
        <w:rPr>
          <w:rFonts w:asciiTheme="minorHAnsi" w:eastAsia="Times New Roman" w:hAnsiTheme="minorHAnsi" w:cstheme="minorHAnsi"/>
          <w:b/>
          <w:bCs/>
          <w:sz w:val="22"/>
          <w:szCs w:val="22"/>
        </w:rPr>
        <w:t xml:space="preserve"> </w:t>
      </w:r>
      <w:r w:rsidRPr="00F22053">
        <w:rPr>
          <w:rFonts w:asciiTheme="minorHAnsi" w:eastAsia="Times New Roman" w:hAnsiTheme="minorHAnsi" w:cstheme="minorHAnsi"/>
          <w:sz w:val="22"/>
          <w:szCs w:val="22"/>
        </w:rPr>
        <w:t xml:space="preserve">upon ______; </w:t>
      </w:r>
      <w:r w:rsidR="00F22053" w:rsidRPr="00F22053">
        <w:rPr>
          <w:rFonts w:asciiTheme="minorHAnsi" w:eastAsia="Times New Roman" w:hAnsiTheme="minorHAnsi" w:cstheme="minorHAnsi"/>
          <w:sz w:val="22"/>
          <w:szCs w:val="22"/>
        </w:rPr>
        <w:t>and</w:t>
      </w:r>
    </w:p>
    <w:p w14:paraId="02BBA9D7" w14:textId="33FEACC9" w:rsidR="005B2BE2" w:rsidRDefault="005B2BE2" w:rsidP="00F328E3">
      <w:pPr>
        <w:pStyle w:val="ListParagraph"/>
        <w:numPr>
          <w:ilvl w:val="0"/>
          <w:numId w:val="10"/>
        </w:numPr>
        <w:spacing w:before="0" w:beforeAutospacing="0" w:after="0" w:afterAutospacing="0"/>
        <w:jc w:val="both"/>
        <w:rPr>
          <w:rFonts w:asciiTheme="minorHAnsi" w:eastAsia="Times New Roman" w:hAnsiTheme="minorHAnsi" w:cstheme="minorHAnsi"/>
          <w:sz w:val="22"/>
          <w:szCs w:val="22"/>
        </w:rPr>
      </w:pPr>
      <w:r w:rsidRPr="00F22053">
        <w:rPr>
          <w:rFonts w:asciiTheme="minorHAnsi" w:eastAsia="Times New Roman" w:hAnsiTheme="minorHAnsi" w:cstheme="minorHAnsi"/>
          <w:sz w:val="22"/>
          <w:szCs w:val="22"/>
        </w:rPr>
        <w:t xml:space="preserve">$ </w:t>
      </w:r>
      <w:r w:rsidR="00F22053">
        <w:rPr>
          <w:rFonts w:asciiTheme="minorHAnsi" w:eastAsia="Times New Roman" w:hAnsiTheme="minorHAnsi" w:cstheme="minorHAnsi"/>
          <w:sz w:val="22"/>
          <w:szCs w:val="22"/>
        </w:rPr>
        <w:t>___________</w:t>
      </w:r>
      <w:r w:rsidR="00F22053" w:rsidRPr="00F22053">
        <w:rPr>
          <w:rFonts w:asciiTheme="minorHAnsi" w:eastAsia="Times New Roman" w:hAnsiTheme="minorHAnsi" w:cstheme="minorHAnsi"/>
          <w:sz w:val="22"/>
          <w:szCs w:val="22"/>
        </w:rPr>
        <w:t xml:space="preserve"> </w:t>
      </w:r>
      <w:r w:rsidRPr="00F22053">
        <w:rPr>
          <w:rFonts w:asciiTheme="minorHAnsi" w:eastAsia="Times New Roman" w:hAnsiTheme="minorHAnsi" w:cstheme="minorHAnsi"/>
          <w:sz w:val="22"/>
          <w:szCs w:val="22"/>
        </w:rPr>
        <w:t>(10%</w:t>
      </w:r>
      <w:r w:rsidR="00921D62" w:rsidRPr="00921D62">
        <w:rPr>
          <w:rFonts w:asciiTheme="minorHAnsi" w:eastAsia="Times New Roman" w:hAnsiTheme="minorHAnsi" w:cstheme="minorHAnsi"/>
          <w:sz w:val="22"/>
          <w:szCs w:val="22"/>
        </w:rPr>
        <w:t xml:space="preserve"> </w:t>
      </w:r>
      <w:r w:rsidR="00921D62">
        <w:rPr>
          <w:rFonts w:asciiTheme="minorHAnsi" w:eastAsia="Times New Roman" w:hAnsiTheme="minorHAnsi" w:cstheme="minorHAnsi"/>
          <w:sz w:val="22"/>
          <w:szCs w:val="22"/>
        </w:rPr>
        <w:t>of the Compensation</w:t>
      </w:r>
      <w:r w:rsidRPr="00F22053">
        <w:rPr>
          <w:rFonts w:asciiTheme="minorHAnsi" w:eastAsia="Times New Roman" w:hAnsiTheme="minorHAnsi" w:cstheme="minorHAnsi"/>
          <w:sz w:val="22"/>
          <w:szCs w:val="22"/>
        </w:rPr>
        <w:t xml:space="preserve">) </w:t>
      </w:r>
      <w:r w:rsidR="00F517F9">
        <w:rPr>
          <w:rFonts w:asciiTheme="minorHAnsi" w:eastAsia="Times New Roman" w:hAnsiTheme="minorHAnsi" w:cstheme="minorHAnsi"/>
          <w:sz w:val="22"/>
          <w:szCs w:val="22"/>
        </w:rPr>
        <w:t xml:space="preserve">plus </w:t>
      </w:r>
      <w:r w:rsidR="00F517F9" w:rsidRPr="00F517F9">
        <w:rPr>
          <w:rFonts w:asciiTheme="minorHAnsi" w:eastAsia="Times New Roman" w:hAnsiTheme="minorHAnsi" w:cstheme="minorHAnsi"/>
          <w:b/>
          <w:bCs/>
          <w:sz w:val="22"/>
          <w:szCs w:val="22"/>
        </w:rPr>
        <w:t>[HST/GST]</w:t>
      </w:r>
      <w:r w:rsidR="00F517F9">
        <w:rPr>
          <w:rFonts w:asciiTheme="minorHAnsi" w:eastAsia="Times New Roman" w:hAnsiTheme="minorHAnsi" w:cstheme="minorHAnsi"/>
          <w:b/>
          <w:bCs/>
          <w:sz w:val="22"/>
          <w:szCs w:val="22"/>
        </w:rPr>
        <w:t xml:space="preserve"> </w:t>
      </w:r>
      <w:r w:rsidR="002504EB" w:rsidRPr="00BB2A56">
        <w:rPr>
          <w:rFonts w:asciiTheme="minorHAnsi" w:eastAsia="Times New Roman" w:hAnsiTheme="minorHAnsi" w:cstheme="minorHAnsi"/>
          <w:sz w:val="22"/>
          <w:szCs w:val="22"/>
        </w:rPr>
        <w:t>within ____ days of</w:t>
      </w:r>
      <w:r w:rsidR="002504EB">
        <w:rPr>
          <w:rFonts w:asciiTheme="minorHAnsi" w:eastAsia="Times New Roman" w:hAnsiTheme="minorHAnsi" w:cstheme="minorHAnsi"/>
          <w:b/>
          <w:bCs/>
          <w:sz w:val="22"/>
          <w:szCs w:val="22"/>
        </w:rPr>
        <w:t xml:space="preserve"> </w:t>
      </w:r>
      <w:r w:rsidRPr="00F22053">
        <w:rPr>
          <w:rFonts w:asciiTheme="minorHAnsi" w:eastAsia="Times New Roman" w:hAnsiTheme="minorHAnsi" w:cstheme="minorHAnsi"/>
          <w:sz w:val="22"/>
          <w:szCs w:val="22"/>
        </w:rPr>
        <w:t>final delivery</w:t>
      </w:r>
      <w:r w:rsidR="002504EB">
        <w:rPr>
          <w:rFonts w:asciiTheme="minorHAnsi" w:eastAsia="Times New Roman" w:hAnsiTheme="minorHAnsi" w:cstheme="minorHAnsi"/>
          <w:sz w:val="22"/>
          <w:szCs w:val="22"/>
        </w:rPr>
        <w:t xml:space="preserve"> of the Musical Work</w:t>
      </w:r>
      <w:r w:rsidR="00F22053" w:rsidRPr="00F22053">
        <w:rPr>
          <w:rFonts w:asciiTheme="minorHAnsi" w:eastAsia="Times New Roman" w:hAnsiTheme="minorHAnsi" w:cstheme="minorHAnsi"/>
          <w:sz w:val="22"/>
          <w:szCs w:val="22"/>
        </w:rPr>
        <w:t xml:space="preserve">. </w:t>
      </w:r>
      <w:commentRangeEnd w:id="7"/>
      <w:r w:rsidR="00151657">
        <w:rPr>
          <w:rStyle w:val="CommentReference"/>
          <w:rFonts w:ascii="Courier" w:eastAsiaTheme="minorEastAsia" w:hAnsi="Courier" w:cstheme="minorBidi"/>
        </w:rPr>
        <w:commentReference w:id="7"/>
      </w:r>
    </w:p>
    <w:p w14:paraId="5A7CCA3F" w14:textId="0067A9F5" w:rsidR="00146625" w:rsidRDefault="00146625" w:rsidP="00F328E3">
      <w:pPr>
        <w:pStyle w:val="ListParagraph"/>
        <w:spacing w:before="0" w:beforeAutospacing="0" w:after="0" w:afterAutospacing="0"/>
        <w:ind w:left="1080"/>
        <w:jc w:val="both"/>
        <w:rPr>
          <w:rFonts w:asciiTheme="minorHAnsi" w:eastAsia="Times New Roman" w:hAnsiTheme="minorHAnsi" w:cstheme="minorHAnsi"/>
          <w:sz w:val="22"/>
          <w:szCs w:val="22"/>
        </w:rPr>
      </w:pPr>
    </w:p>
    <w:p w14:paraId="06E1A887" w14:textId="3AC98918" w:rsidR="00146625" w:rsidRPr="00146625" w:rsidRDefault="00146625" w:rsidP="00F328E3">
      <w:pPr>
        <w:pStyle w:val="NoSpacing"/>
        <w:ind w:firstLine="720"/>
        <w:jc w:val="both"/>
        <w:rPr>
          <w:rFonts w:eastAsia="Times New Roman" w:cstheme="minorHAnsi"/>
        </w:rPr>
      </w:pPr>
      <w:r>
        <w:rPr>
          <w:rFonts w:eastAsia="Times New Roman" w:cstheme="minorHAnsi"/>
        </w:rPr>
        <w:t>The Compensation, or any installment of the Compensation, shall be non-refundable</w:t>
      </w:r>
      <w:r w:rsidRPr="00146625">
        <w:rPr>
          <w:rFonts w:eastAsia="Times New Roman" w:cstheme="minorHAnsi"/>
        </w:rPr>
        <w:t>.</w:t>
      </w:r>
    </w:p>
    <w:p w14:paraId="23EFD207" w14:textId="1A0B074E" w:rsidR="00146625" w:rsidRPr="00146625" w:rsidRDefault="00146625" w:rsidP="00F328E3">
      <w:pPr>
        <w:pStyle w:val="ListParagraph"/>
        <w:spacing w:before="0" w:beforeAutospacing="0" w:after="0" w:afterAutospacing="0"/>
        <w:ind w:left="1080"/>
        <w:jc w:val="both"/>
        <w:rPr>
          <w:rFonts w:asciiTheme="minorHAnsi" w:eastAsia="Times New Roman" w:hAnsiTheme="minorHAnsi" w:cstheme="minorHAnsi"/>
          <w:sz w:val="22"/>
          <w:szCs w:val="22"/>
          <w:lang w:val="en-US"/>
        </w:rPr>
      </w:pPr>
    </w:p>
    <w:p w14:paraId="4E2F6FDE" w14:textId="0CE385A6" w:rsidR="00103B93" w:rsidRDefault="00720164" w:rsidP="00103B93">
      <w:pPr>
        <w:pStyle w:val="ListParagraph"/>
        <w:widowControl w:val="0"/>
        <w:numPr>
          <w:ilvl w:val="0"/>
          <w:numId w:val="1"/>
        </w:numPr>
        <w:spacing w:before="0" w:beforeAutospacing="0" w:after="0" w:afterAutospacing="0"/>
        <w:jc w:val="both"/>
        <w:rPr>
          <w:rFonts w:asciiTheme="minorHAnsi" w:hAnsiTheme="minorHAnsi" w:cstheme="minorHAnsi"/>
          <w:b/>
          <w:sz w:val="22"/>
          <w:szCs w:val="22"/>
        </w:rPr>
      </w:pPr>
      <w:r w:rsidRPr="0038256F">
        <w:rPr>
          <w:rFonts w:asciiTheme="minorHAnsi" w:hAnsiTheme="minorHAnsi" w:cstheme="minorHAnsi"/>
          <w:b/>
          <w:sz w:val="22"/>
          <w:szCs w:val="22"/>
        </w:rPr>
        <w:t>Delivery.</w:t>
      </w:r>
    </w:p>
    <w:p w14:paraId="0F8AD74C" w14:textId="77777777" w:rsidR="00103B93" w:rsidRPr="00103B93" w:rsidRDefault="00103B93" w:rsidP="00103B93">
      <w:pPr>
        <w:pStyle w:val="ListParagraph"/>
        <w:widowControl w:val="0"/>
        <w:spacing w:before="0" w:beforeAutospacing="0" w:after="0" w:afterAutospacing="0"/>
        <w:ind w:left="360"/>
        <w:jc w:val="both"/>
        <w:rPr>
          <w:rFonts w:asciiTheme="minorHAnsi" w:hAnsiTheme="minorHAnsi" w:cstheme="minorHAnsi"/>
          <w:b/>
          <w:sz w:val="22"/>
          <w:szCs w:val="22"/>
        </w:rPr>
      </w:pPr>
    </w:p>
    <w:p w14:paraId="2D1E7C3B" w14:textId="291531C8" w:rsidR="00A27B5F" w:rsidRPr="00DE3D53" w:rsidRDefault="00A27B5F" w:rsidP="00103B93">
      <w:pPr>
        <w:pStyle w:val="ListParagraph"/>
        <w:widowControl w:val="0"/>
        <w:numPr>
          <w:ilvl w:val="1"/>
          <w:numId w:val="1"/>
        </w:numPr>
        <w:spacing w:before="0" w:beforeAutospacing="0" w:after="0" w:afterAutospacing="0"/>
        <w:jc w:val="both"/>
        <w:rPr>
          <w:rFonts w:asciiTheme="minorHAnsi" w:hAnsiTheme="minorHAnsi" w:cstheme="minorHAnsi"/>
          <w:b/>
          <w:sz w:val="22"/>
          <w:szCs w:val="22"/>
        </w:rPr>
      </w:pPr>
      <w:r w:rsidRPr="00103B93">
        <w:rPr>
          <w:rFonts w:asciiTheme="minorHAnsi" w:eastAsia="Times New Roman" w:hAnsiTheme="minorHAnsi" w:cstheme="minorHAnsi"/>
          <w:sz w:val="22"/>
        </w:rPr>
        <w:t>Composer</w:t>
      </w:r>
      <w:r w:rsidR="00720164" w:rsidRPr="00103B93">
        <w:rPr>
          <w:rFonts w:asciiTheme="minorHAnsi" w:eastAsia="Times New Roman" w:hAnsiTheme="minorHAnsi" w:cstheme="minorHAnsi"/>
          <w:sz w:val="22"/>
        </w:rPr>
        <w:t xml:space="preserve"> shall complete the </w:t>
      </w:r>
      <w:r w:rsidR="0069240F" w:rsidRPr="00103B93">
        <w:rPr>
          <w:rFonts w:asciiTheme="minorHAnsi" w:eastAsia="Times New Roman" w:hAnsiTheme="minorHAnsi" w:cstheme="minorHAnsi"/>
          <w:sz w:val="22"/>
        </w:rPr>
        <w:t>Musical Work</w:t>
      </w:r>
      <w:r w:rsidR="00720164" w:rsidRPr="00103B93">
        <w:rPr>
          <w:rFonts w:asciiTheme="minorHAnsi" w:eastAsia="Times New Roman" w:hAnsiTheme="minorHAnsi" w:cstheme="minorHAnsi"/>
          <w:sz w:val="22"/>
        </w:rPr>
        <w:t xml:space="preserve"> and deliver the </w:t>
      </w:r>
      <w:r w:rsidR="0069240F" w:rsidRPr="00103B93">
        <w:rPr>
          <w:rFonts w:asciiTheme="minorHAnsi" w:eastAsia="Times New Roman" w:hAnsiTheme="minorHAnsi" w:cstheme="minorHAnsi"/>
          <w:sz w:val="22"/>
        </w:rPr>
        <w:t>Performance Score</w:t>
      </w:r>
      <w:r w:rsidR="00720164" w:rsidRPr="00103B93">
        <w:rPr>
          <w:rFonts w:asciiTheme="minorHAnsi" w:eastAsia="Times New Roman" w:hAnsiTheme="minorHAnsi" w:cstheme="minorHAnsi"/>
          <w:sz w:val="22"/>
        </w:rPr>
        <w:t xml:space="preserve"> to </w:t>
      </w:r>
      <w:r w:rsidR="0081157F" w:rsidRPr="00103B93">
        <w:rPr>
          <w:rFonts w:asciiTheme="minorHAnsi" w:eastAsia="Times New Roman" w:hAnsiTheme="minorHAnsi" w:cstheme="minorHAnsi"/>
          <w:sz w:val="22"/>
        </w:rPr>
        <w:t>Commissioner</w:t>
      </w:r>
      <w:r w:rsidR="00720164" w:rsidRPr="00103B93">
        <w:rPr>
          <w:rFonts w:asciiTheme="minorHAnsi" w:eastAsia="Times New Roman" w:hAnsiTheme="minorHAnsi" w:cstheme="minorHAnsi"/>
          <w:sz w:val="22"/>
        </w:rPr>
        <w:t xml:space="preserve"> by</w:t>
      </w:r>
      <w:r w:rsidR="009F408B" w:rsidRPr="00103B93">
        <w:rPr>
          <w:rFonts w:asciiTheme="minorHAnsi" w:eastAsia="Times New Roman" w:hAnsiTheme="minorHAnsi" w:cstheme="minorHAnsi"/>
          <w:sz w:val="22"/>
        </w:rPr>
        <w:t xml:space="preserve"> the Delivery Date set out in Schedule “A”.</w:t>
      </w:r>
    </w:p>
    <w:p w14:paraId="257DA246" w14:textId="77777777" w:rsidR="00921D62" w:rsidRDefault="00921D62" w:rsidP="00BB2A56">
      <w:pPr>
        <w:pStyle w:val="ListParagraph"/>
        <w:widowControl w:val="0"/>
        <w:spacing w:before="0" w:beforeAutospacing="0" w:after="0" w:afterAutospacing="0"/>
        <w:ind w:left="792"/>
        <w:jc w:val="both"/>
        <w:rPr>
          <w:rFonts w:asciiTheme="minorHAnsi" w:hAnsiTheme="minorHAnsi" w:cstheme="minorHAnsi"/>
          <w:bCs/>
          <w:sz w:val="22"/>
          <w:szCs w:val="22"/>
        </w:rPr>
      </w:pPr>
    </w:p>
    <w:p w14:paraId="56820F39" w14:textId="58D0C269" w:rsidR="00103B93" w:rsidRDefault="00DE3D53" w:rsidP="00103B93">
      <w:pPr>
        <w:pStyle w:val="ListParagraph"/>
        <w:widowControl w:val="0"/>
        <w:numPr>
          <w:ilvl w:val="1"/>
          <w:numId w:val="1"/>
        </w:numPr>
        <w:spacing w:before="0" w:beforeAutospacing="0" w:after="0" w:afterAutospacing="0"/>
        <w:jc w:val="both"/>
        <w:rPr>
          <w:rFonts w:asciiTheme="minorHAnsi" w:hAnsiTheme="minorHAnsi" w:cstheme="minorHAnsi"/>
          <w:bCs/>
          <w:sz w:val="22"/>
          <w:szCs w:val="22"/>
        </w:rPr>
      </w:pPr>
      <w:r w:rsidRPr="00DE3D53">
        <w:rPr>
          <w:rFonts w:asciiTheme="minorHAnsi" w:hAnsiTheme="minorHAnsi" w:cstheme="minorHAnsi"/>
          <w:bCs/>
          <w:sz w:val="22"/>
          <w:szCs w:val="22"/>
        </w:rPr>
        <w:t xml:space="preserve">The copying of parts for </w:t>
      </w:r>
      <w:r w:rsidR="00921D62">
        <w:rPr>
          <w:rFonts w:asciiTheme="minorHAnsi" w:hAnsiTheme="minorHAnsi" w:cstheme="minorHAnsi"/>
          <w:bCs/>
          <w:sz w:val="22"/>
          <w:szCs w:val="22"/>
        </w:rPr>
        <w:t xml:space="preserve">the </w:t>
      </w:r>
      <w:r w:rsidRPr="00DE3D53">
        <w:rPr>
          <w:rFonts w:asciiTheme="minorHAnsi" w:hAnsiTheme="minorHAnsi" w:cstheme="minorHAnsi"/>
          <w:bCs/>
          <w:sz w:val="22"/>
          <w:szCs w:val="22"/>
        </w:rPr>
        <w:t xml:space="preserve">performance </w:t>
      </w:r>
      <w:r w:rsidR="00921D62">
        <w:rPr>
          <w:rFonts w:asciiTheme="minorHAnsi" w:hAnsiTheme="minorHAnsi" w:cstheme="minorHAnsi"/>
          <w:bCs/>
          <w:sz w:val="22"/>
          <w:szCs w:val="22"/>
        </w:rPr>
        <w:t xml:space="preserve">of the Musical Work </w:t>
      </w:r>
      <w:r w:rsidRPr="00DE3D53">
        <w:rPr>
          <w:rFonts w:asciiTheme="minorHAnsi" w:hAnsiTheme="minorHAnsi" w:cstheme="minorHAnsi"/>
          <w:bCs/>
          <w:sz w:val="22"/>
          <w:szCs w:val="22"/>
        </w:rPr>
        <w:t xml:space="preserve">is the sole responsibility of the Commissioner; however, the Composer has the right to inspect and </w:t>
      </w:r>
      <w:r w:rsidR="00921D62">
        <w:rPr>
          <w:rFonts w:asciiTheme="minorHAnsi" w:hAnsiTheme="minorHAnsi" w:cstheme="minorHAnsi"/>
          <w:bCs/>
          <w:sz w:val="22"/>
          <w:szCs w:val="22"/>
        </w:rPr>
        <w:t xml:space="preserve">either </w:t>
      </w:r>
      <w:r w:rsidRPr="00DE3D53">
        <w:rPr>
          <w:rFonts w:asciiTheme="minorHAnsi" w:hAnsiTheme="minorHAnsi" w:cstheme="minorHAnsi"/>
          <w:bCs/>
          <w:sz w:val="22"/>
          <w:szCs w:val="22"/>
        </w:rPr>
        <w:t xml:space="preserve">approve </w:t>
      </w:r>
      <w:r w:rsidR="00921D62">
        <w:rPr>
          <w:rFonts w:asciiTheme="minorHAnsi" w:hAnsiTheme="minorHAnsi" w:cstheme="minorHAnsi"/>
          <w:bCs/>
          <w:sz w:val="22"/>
          <w:szCs w:val="22"/>
        </w:rPr>
        <w:t xml:space="preserve">or disapprove </w:t>
      </w:r>
      <w:r w:rsidRPr="00DE3D53">
        <w:rPr>
          <w:rFonts w:asciiTheme="minorHAnsi" w:hAnsiTheme="minorHAnsi" w:cstheme="minorHAnsi"/>
          <w:bCs/>
          <w:sz w:val="22"/>
          <w:szCs w:val="22"/>
        </w:rPr>
        <w:t>the parts before the first rehearsal.</w:t>
      </w:r>
      <w:r w:rsidR="00921D62">
        <w:rPr>
          <w:rFonts w:asciiTheme="minorHAnsi" w:hAnsiTheme="minorHAnsi" w:cstheme="minorHAnsi"/>
          <w:bCs/>
          <w:sz w:val="22"/>
          <w:szCs w:val="22"/>
        </w:rPr>
        <w:t xml:space="preserve"> Any disapproved portion of the parts must be amended to Composer’s reasonable satisfaction, which shall not unreasonably be withheld. If Composer does not respond within </w:t>
      </w:r>
      <w:commentRangeStart w:id="8"/>
      <w:r w:rsidR="00921D62">
        <w:rPr>
          <w:rFonts w:asciiTheme="minorHAnsi" w:hAnsiTheme="minorHAnsi" w:cstheme="minorHAnsi"/>
          <w:bCs/>
          <w:sz w:val="22"/>
          <w:szCs w:val="22"/>
        </w:rPr>
        <w:t xml:space="preserve">thirty (30) </w:t>
      </w:r>
      <w:commentRangeEnd w:id="8"/>
      <w:r w:rsidR="00BB2A56">
        <w:rPr>
          <w:rStyle w:val="CommentReference"/>
          <w:rFonts w:ascii="Courier" w:eastAsiaTheme="minorEastAsia" w:hAnsi="Courier" w:cstheme="minorBidi"/>
        </w:rPr>
        <w:commentReference w:id="8"/>
      </w:r>
      <w:r w:rsidR="00921D62">
        <w:rPr>
          <w:rFonts w:asciiTheme="minorHAnsi" w:hAnsiTheme="minorHAnsi" w:cstheme="minorHAnsi"/>
          <w:bCs/>
          <w:sz w:val="22"/>
          <w:szCs w:val="22"/>
        </w:rPr>
        <w:t>days of receipt of the parts, approval shall be deemed provided.</w:t>
      </w:r>
    </w:p>
    <w:p w14:paraId="769A82AB" w14:textId="77777777" w:rsidR="00921D62" w:rsidRDefault="00921D62" w:rsidP="00BB2A56">
      <w:pPr>
        <w:pStyle w:val="ListParagraph"/>
        <w:widowControl w:val="0"/>
        <w:spacing w:before="0" w:beforeAutospacing="0" w:after="0" w:afterAutospacing="0"/>
        <w:ind w:left="792"/>
        <w:jc w:val="both"/>
        <w:rPr>
          <w:rFonts w:asciiTheme="minorHAnsi" w:hAnsiTheme="minorHAnsi" w:cstheme="minorHAnsi"/>
          <w:bCs/>
          <w:sz w:val="22"/>
          <w:szCs w:val="22"/>
        </w:rPr>
      </w:pPr>
    </w:p>
    <w:p w14:paraId="6AFCDA49" w14:textId="2BD16CD1" w:rsidR="003A0E83" w:rsidRPr="00DE3D53" w:rsidRDefault="003A0E83" w:rsidP="00103B93">
      <w:pPr>
        <w:pStyle w:val="ListParagraph"/>
        <w:widowControl w:val="0"/>
        <w:numPr>
          <w:ilvl w:val="1"/>
          <w:numId w:val="1"/>
        </w:numPr>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Composer shall provide Commissioner with a right of meaningful consultation with respect to potential changes to the Musical Work.  For clarity, Composer shall have no obligation to make any changes to the Musical Work as delivered </w:t>
      </w:r>
      <w:proofErr w:type="gramStart"/>
      <w:r>
        <w:rPr>
          <w:rFonts w:asciiTheme="minorHAnsi" w:hAnsiTheme="minorHAnsi" w:cstheme="minorHAnsi"/>
          <w:bCs/>
          <w:sz w:val="22"/>
          <w:szCs w:val="22"/>
        </w:rPr>
        <w:t>as a result of</w:t>
      </w:r>
      <w:proofErr w:type="gramEnd"/>
      <w:r>
        <w:rPr>
          <w:rFonts w:asciiTheme="minorHAnsi" w:hAnsiTheme="minorHAnsi" w:cstheme="minorHAnsi"/>
          <w:bCs/>
          <w:sz w:val="22"/>
          <w:szCs w:val="22"/>
        </w:rPr>
        <w:t xml:space="preserve"> such meaningful consultation</w:t>
      </w:r>
      <w:r w:rsidR="0032044F">
        <w:rPr>
          <w:rFonts w:asciiTheme="minorHAnsi" w:hAnsiTheme="minorHAnsi" w:cstheme="minorHAnsi"/>
          <w:bCs/>
          <w:sz w:val="22"/>
          <w:szCs w:val="22"/>
        </w:rPr>
        <w:t xml:space="preserve"> or otherwise</w:t>
      </w:r>
      <w:r>
        <w:rPr>
          <w:rFonts w:asciiTheme="minorHAnsi" w:hAnsiTheme="minorHAnsi" w:cstheme="minorHAnsi"/>
          <w:bCs/>
          <w:sz w:val="22"/>
          <w:szCs w:val="22"/>
        </w:rPr>
        <w:t>.</w:t>
      </w:r>
    </w:p>
    <w:p w14:paraId="02D84730" w14:textId="77777777" w:rsidR="00F45A04" w:rsidRPr="0038256F" w:rsidRDefault="00F45A04" w:rsidP="00F328E3">
      <w:pPr>
        <w:spacing w:after="0"/>
        <w:jc w:val="both"/>
        <w:rPr>
          <w:rFonts w:cstheme="minorHAnsi"/>
          <w:sz w:val="22"/>
        </w:rPr>
      </w:pPr>
    </w:p>
    <w:p w14:paraId="6722176C" w14:textId="77777777" w:rsidR="00A27B5F" w:rsidRPr="0038256F" w:rsidRDefault="00A27B5F" w:rsidP="00F328E3">
      <w:pPr>
        <w:pStyle w:val="ListParagraph"/>
        <w:widowControl w:val="0"/>
        <w:numPr>
          <w:ilvl w:val="0"/>
          <w:numId w:val="1"/>
        </w:numPr>
        <w:spacing w:before="0" w:beforeAutospacing="0" w:after="0" w:afterAutospacing="0"/>
        <w:jc w:val="both"/>
        <w:rPr>
          <w:rFonts w:asciiTheme="minorHAnsi" w:hAnsiTheme="minorHAnsi" w:cstheme="minorHAnsi"/>
          <w:b/>
          <w:sz w:val="22"/>
          <w:szCs w:val="22"/>
        </w:rPr>
      </w:pPr>
      <w:r w:rsidRPr="0038256F">
        <w:rPr>
          <w:rFonts w:asciiTheme="minorHAnsi" w:hAnsiTheme="minorHAnsi" w:cstheme="minorHAnsi"/>
          <w:b/>
          <w:sz w:val="22"/>
          <w:szCs w:val="22"/>
        </w:rPr>
        <w:t>Term.</w:t>
      </w:r>
    </w:p>
    <w:p w14:paraId="21E984E5" w14:textId="77777777" w:rsidR="00A27B5F" w:rsidRPr="0038256F" w:rsidRDefault="00A27B5F" w:rsidP="00F328E3">
      <w:pPr>
        <w:spacing w:after="0"/>
        <w:jc w:val="both"/>
        <w:rPr>
          <w:rFonts w:cstheme="minorHAnsi"/>
          <w:sz w:val="22"/>
        </w:rPr>
      </w:pPr>
    </w:p>
    <w:p w14:paraId="30573089" w14:textId="37FB6437" w:rsidR="003616B9" w:rsidRPr="0038256F" w:rsidRDefault="003616B9" w:rsidP="00F328E3">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rPr>
      </w:pPr>
      <w:r w:rsidRPr="0038256F">
        <w:rPr>
          <w:rFonts w:asciiTheme="minorHAnsi" w:eastAsia="Times New Roman" w:hAnsiTheme="minorHAnsi" w:cstheme="minorHAnsi"/>
          <w:sz w:val="22"/>
          <w:szCs w:val="22"/>
        </w:rPr>
        <w:t>The term of this Agreement (the “</w:t>
      </w:r>
      <w:r w:rsidRPr="0038256F">
        <w:rPr>
          <w:rFonts w:asciiTheme="minorHAnsi" w:eastAsia="Times New Roman" w:hAnsiTheme="minorHAnsi" w:cstheme="minorHAnsi"/>
          <w:b/>
          <w:bCs/>
          <w:sz w:val="22"/>
          <w:szCs w:val="22"/>
        </w:rPr>
        <w:t>Term</w:t>
      </w:r>
      <w:r w:rsidRPr="0038256F">
        <w:rPr>
          <w:rFonts w:asciiTheme="minorHAnsi" w:eastAsia="Times New Roman" w:hAnsiTheme="minorHAnsi" w:cstheme="minorHAnsi"/>
          <w:sz w:val="22"/>
          <w:szCs w:val="22"/>
        </w:rPr>
        <w:t xml:space="preserve">”) shall commence on the Effective Date and continue until the </w:t>
      </w:r>
      <w:r w:rsidR="00530CA3">
        <w:rPr>
          <w:rFonts w:asciiTheme="minorHAnsi" w:eastAsia="Times New Roman" w:hAnsiTheme="minorHAnsi" w:cstheme="minorHAnsi"/>
          <w:sz w:val="22"/>
          <w:szCs w:val="22"/>
        </w:rPr>
        <w:t xml:space="preserve">expiry of the </w:t>
      </w:r>
      <w:bookmarkStart w:id="9" w:name="_Hlk85658943"/>
      <w:r w:rsidR="00530CA3">
        <w:rPr>
          <w:rFonts w:asciiTheme="minorHAnsi" w:eastAsia="Times New Roman" w:hAnsiTheme="minorHAnsi" w:cstheme="minorHAnsi"/>
          <w:sz w:val="22"/>
          <w:szCs w:val="22"/>
        </w:rPr>
        <w:t xml:space="preserve">Exclusive Performance Period </w:t>
      </w:r>
      <w:bookmarkEnd w:id="9"/>
      <w:r w:rsidR="00530CA3" w:rsidRPr="00086CB6">
        <w:rPr>
          <w:rFonts w:asciiTheme="minorHAnsi" w:eastAsia="Times New Roman" w:hAnsiTheme="minorHAnsi" w:cstheme="minorHAnsi"/>
          <w:sz w:val="22"/>
          <w:szCs w:val="22"/>
        </w:rPr>
        <w:t xml:space="preserve">or </w:t>
      </w:r>
      <w:r w:rsidR="00561013" w:rsidRPr="00086CB6">
        <w:rPr>
          <w:rFonts w:asciiTheme="minorHAnsi" w:eastAsia="Times New Roman" w:hAnsiTheme="minorHAnsi" w:cstheme="minorHAnsi"/>
          <w:sz w:val="22"/>
          <w:szCs w:val="22"/>
        </w:rPr>
        <w:t xml:space="preserve">any </w:t>
      </w:r>
      <w:r w:rsidR="00530CA3" w:rsidRPr="00086CB6">
        <w:rPr>
          <w:rFonts w:asciiTheme="minorHAnsi" w:eastAsia="Times New Roman" w:hAnsiTheme="minorHAnsi" w:cstheme="minorHAnsi"/>
          <w:sz w:val="22"/>
          <w:szCs w:val="22"/>
        </w:rPr>
        <w:t>extension thereof</w:t>
      </w:r>
      <w:r w:rsidRPr="00561013">
        <w:rPr>
          <w:rFonts w:asciiTheme="minorHAnsi" w:eastAsia="Times New Roman" w:hAnsiTheme="minorHAnsi" w:cstheme="minorHAnsi"/>
          <w:sz w:val="22"/>
          <w:szCs w:val="22"/>
        </w:rPr>
        <w:t>.</w:t>
      </w:r>
    </w:p>
    <w:p w14:paraId="5E56EC60" w14:textId="77777777" w:rsidR="00D602D4" w:rsidRPr="0038256F" w:rsidRDefault="00D602D4" w:rsidP="00F328E3">
      <w:pPr>
        <w:pStyle w:val="ListParagraph"/>
        <w:shd w:val="clear" w:color="auto" w:fill="FFFFFF"/>
        <w:spacing w:before="0" w:beforeAutospacing="0" w:after="0" w:afterAutospacing="0"/>
        <w:ind w:left="720"/>
        <w:jc w:val="both"/>
        <w:rPr>
          <w:rFonts w:asciiTheme="minorHAnsi" w:hAnsiTheme="minorHAnsi" w:cstheme="minorHAnsi"/>
          <w:b/>
          <w:sz w:val="22"/>
          <w:szCs w:val="22"/>
        </w:rPr>
      </w:pPr>
    </w:p>
    <w:p w14:paraId="4C42BB4B" w14:textId="3717F7B3" w:rsidR="005B2BE2" w:rsidRDefault="00720164" w:rsidP="00F328E3">
      <w:pPr>
        <w:pStyle w:val="ListParagraph"/>
        <w:widowControl w:val="0"/>
        <w:numPr>
          <w:ilvl w:val="0"/>
          <w:numId w:val="1"/>
        </w:numPr>
        <w:shd w:val="clear" w:color="auto" w:fill="FFFFFF"/>
        <w:spacing w:before="0" w:beforeAutospacing="0" w:after="0" w:afterAutospacing="0"/>
        <w:jc w:val="both"/>
        <w:rPr>
          <w:rFonts w:asciiTheme="minorHAnsi" w:hAnsiTheme="minorHAnsi" w:cstheme="minorHAnsi"/>
          <w:b/>
          <w:sz w:val="22"/>
          <w:szCs w:val="22"/>
        </w:rPr>
      </w:pPr>
      <w:r w:rsidRPr="0038256F">
        <w:rPr>
          <w:rFonts w:asciiTheme="minorHAnsi" w:hAnsiTheme="minorHAnsi" w:cstheme="minorHAnsi"/>
          <w:b/>
          <w:sz w:val="22"/>
          <w:szCs w:val="22"/>
        </w:rPr>
        <w:t>Rights</w:t>
      </w:r>
      <w:r w:rsidR="0069240F">
        <w:rPr>
          <w:rFonts w:asciiTheme="minorHAnsi" w:hAnsiTheme="minorHAnsi" w:cstheme="minorHAnsi"/>
          <w:b/>
          <w:sz w:val="22"/>
          <w:szCs w:val="22"/>
        </w:rPr>
        <w:t xml:space="preserve"> and Obligations of Commissioner</w:t>
      </w:r>
      <w:r w:rsidRPr="0038256F">
        <w:rPr>
          <w:rFonts w:asciiTheme="minorHAnsi" w:hAnsiTheme="minorHAnsi" w:cstheme="minorHAnsi"/>
          <w:b/>
          <w:sz w:val="22"/>
          <w:szCs w:val="22"/>
        </w:rPr>
        <w:t>.</w:t>
      </w:r>
    </w:p>
    <w:p w14:paraId="2D86647F" w14:textId="77777777" w:rsidR="005B2BE2" w:rsidRPr="00724304" w:rsidRDefault="005B2BE2" w:rsidP="00F328E3">
      <w:pPr>
        <w:pStyle w:val="ListParagraph"/>
        <w:widowControl w:val="0"/>
        <w:spacing w:before="0" w:beforeAutospacing="0" w:after="0" w:afterAutospacing="0"/>
        <w:ind w:left="792"/>
        <w:jc w:val="both"/>
        <w:rPr>
          <w:rFonts w:asciiTheme="minorHAnsi" w:eastAsia="Times New Roman" w:hAnsiTheme="minorHAnsi" w:cstheme="minorHAnsi"/>
          <w:sz w:val="22"/>
          <w:szCs w:val="22"/>
        </w:rPr>
      </w:pPr>
    </w:p>
    <w:p w14:paraId="18E8D726" w14:textId="666D5E75" w:rsidR="005B2BE2" w:rsidRDefault="005B2BE2" w:rsidP="00F328E3">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rPr>
      </w:pPr>
      <w:r w:rsidRPr="00724304">
        <w:rPr>
          <w:rFonts w:asciiTheme="minorHAnsi" w:eastAsia="Times New Roman" w:hAnsiTheme="minorHAnsi" w:cstheme="minorHAnsi"/>
          <w:sz w:val="22"/>
          <w:szCs w:val="22"/>
        </w:rPr>
        <w:t xml:space="preserve">The Commissioner agrees to </w:t>
      </w:r>
      <w:r w:rsidR="00DE3D53">
        <w:rPr>
          <w:rFonts w:asciiTheme="minorHAnsi" w:eastAsia="Times New Roman" w:hAnsiTheme="minorHAnsi" w:cstheme="minorHAnsi"/>
          <w:sz w:val="22"/>
          <w:szCs w:val="22"/>
        </w:rPr>
        <w:t>stage</w:t>
      </w:r>
      <w:r w:rsidR="00DE3D53" w:rsidRPr="00724304">
        <w:rPr>
          <w:rFonts w:asciiTheme="minorHAnsi" w:eastAsia="Times New Roman" w:hAnsiTheme="minorHAnsi" w:cstheme="minorHAnsi"/>
          <w:sz w:val="22"/>
          <w:szCs w:val="22"/>
        </w:rPr>
        <w:t xml:space="preserve"> </w:t>
      </w:r>
      <w:r w:rsidRPr="00724304">
        <w:rPr>
          <w:rFonts w:asciiTheme="minorHAnsi" w:eastAsia="Times New Roman" w:hAnsiTheme="minorHAnsi" w:cstheme="minorHAnsi"/>
          <w:sz w:val="22"/>
          <w:szCs w:val="22"/>
        </w:rPr>
        <w:t xml:space="preserve">no less than </w:t>
      </w:r>
      <w:commentRangeStart w:id="10"/>
      <w:r w:rsidRPr="00724304">
        <w:rPr>
          <w:rFonts w:asciiTheme="minorHAnsi" w:eastAsia="Times New Roman" w:hAnsiTheme="minorHAnsi" w:cstheme="minorHAnsi"/>
          <w:sz w:val="22"/>
          <w:szCs w:val="22"/>
        </w:rPr>
        <w:t xml:space="preserve">_____ </w:t>
      </w:r>
      <w:commentRangeEnd w:id="10"/>
      <w:r w:rsidR="00724304">
        <w:rPr>
          <w:rStyle w:val="CommentReference"/>
          <w:rFonts w:ascii="Courier" w:eastAsiaTheme="minorEastAsia" w:hAnsi="Courier" w:cstheme="minorBidi"/>
        </w:rPr>
        <w:commentReference w:id="10"/>
      </w:r>
      <w:r w:rsidRPr="00724304">
        <w:rPr>
          <w:rFonts w:asciiTheme="minorHAnsi" w:eastAsia="Times New Roman" w:hAnsiTheme="minorHAnsi" w:cstheme="minorHAnsi"/>
          <w:sz w:val="22"/>
          <w:szCs w:val="22"/>
        </w:rPr>
        <w:t xml:space="preserve">performances of the Musical Work during the period of </w:t>
      </w:r>
      <w:commentRangeStart w:id="11"/>
      <w:r w:rsidRPr="00724304">
        <w:rPr>
          <w:rFonts w:asciiTheme="minorHAnsi" w:eastAsia="Times New Roman" w:hAnsiTheme="minorHAnsi" w:cstheme="minorHAnsi"/>
          <w:sz w:val="22"/>
          <w:szCs w:val="22"/>
        </w:rPr>
        <w:t xml:space="preserve">__________ </w:t>
      </w:r>
      <w:commentRangeEnd w:id="11"/>
      <w:r w:rsidR="00724304">
        <w:rPr>
          <w:rStyle w:val="CommentReference"/>
          <w:rFonts w:ascii="Courier" w:eastAsiaTheme="minorEastAsia" w:hAnsi="Courier" w:cstheme="minorBidi"/>
        </w:rPr>
        <w:commentReference w:id="11"/>
      </w:r>
      <w:r w:rsidRPr="00724304">
        <w:rPr>
          <w:rFonts w:asciiTheme="minorHAnsi" w:eastAsia="Times New Roman" w:hAnsiTheme="minorHAnsi" w:cstheme="minorHAnsi"/>
          <w:sz w:val="22"/>
          <w:szCs w:val="22"/>
        </w:rPr>
        <w:t xml:space="preserve">following delivery of the Performance Score to the Commissioner, during which time </w:t>
      </w:r>
      <w:r w:rsidR="00724304">
        <w:rPr>
          <w:rFonts w:asciiTheme="minorHAnsi" w:eastAsia="Times New Roman" w:hAnsiTheme="minorHAnsi" w:cstheme="minorHAnsi"/>
          <w:sz w:val="22"/>
          <w:szCs w:val="22"/>
        </w:rPr>
        <w:t>Commission</w:t>
      </w:r>
      <w:r w:rsidR="00561013">
        <w:rPr>
          <w:rFonts w:asciiTheme="minorHAnsi" w:eastAsia="Times New Roman" w:hAnsiTheme="minorHAnsi" w:cstheme="minorHAnsi"/>
          <w:sz w:val="22"/>
          <w:szCs w:val="22"/>
        </w:rPr>
        <w:t>er</w:t>
      </w:r>
      <w:r w:rsidRPr="00724304">
        <w:rPr>
          <w:rFonts w:asciiTheme="minorHAnsi" w:eastAsia="Times New Roman" w:hAnsiTheme="minorHAnsi" w:cstheme="minorHAnsi"/>
          <w:sz w:val="22"/>
          <w:szCs w:val="22"/>
        </w:rPr>
        <w:t xml:space="preserve"> has exclusive performance rights</w:t>
      </w:r>
      <w:r w:rsidR="00F773F7" w:rsidRPr="00F773F7">
        <w:rPr>
          <w:rFonts w:asciiTheme="minorHAnsi" w:eastAsia="Times New Roman" w:hAnsiTheme="minorHAnsi" w:cstheme="minorHAnsi"/>
          <w:sz w:val="22"/>
          <w:szCs w:val="22"/>
        </w:rPr>
        <w:t xml:space="preserve"> </w:t>
      </w:r>
      <w:r w:rsidR="00F773F7">
        <w:rPr>
          <w:rFonts w:asciiTheme="minorHAnsi" w:eastAsia="Times New Roman" w:hAnsiTheme="minorHAnsi" w:cstheme="minorHAnsi"/>
          <w:sz w:val="22"/>
          <w:szCs w:val="22"/>
        </w:rPr>
        <w:t>(the “</w:t>
      </w:r>
      <w:r w:rsidR="00F773F7" w:rsidRPr="00F773F7">
        <w:rPr>
          <w:rFonts w:asciiTheme="minorHAnsi" w:eastAsia="Times New Roman" w:hAnsiTheme="minorHAnsi" w:cstheme="minorHAnsi"/>
          <w:b/>
          <w:bCs/>
          <w:sz w:val="22"/>
          <w:szCs w:val="22"/>
        </w:rPr>
        <w:t>Exclusive Performance Period</w:t>
      </w:r>
      <w:r w:rsidR="00F773F7">
        <w:rPr>
          <w:rFonts w:asciiTheme="minorHAnsi" w:eastAsia="Times New Roman" w:hAnsiTheme="minorHAnsi" w:cstheme="minorHAnsi"/>
          <w:sz w:val="22"/>
          <w:szCs w:val="22"/>
        </w:rPr>
        <w:t>”)</w:t>
      </w:r>
      <w:r w:rsidRPr="00724304">
        <w:rPr>
          <w:rFonts w:asciiTheme="minorHAnsi" w:eastAsia="Times New Roman" w:hAnsiTheme="minorHAnsi" w:cstheme="minorHAnsi"/>
          <w:sz w:val="22"/>
          <w:szCs w:val="22"/>
        </w:rPr>
        <w:t xml:space="preserve">. Coordination of performance dates is the sole responsibility of the </w:t>
      </w:r>
      <w:r w:rsidR="00724304">
        <w:rPr>
          <w:rFonts w:asciiTheme="minorHAnsi" w:eastAsia="Times New Roman" w:hAnsiTheme="minorHAnsi" w:cstheme="minorHAnsi"/>
          <w:sz w:val="22"/>
          <w:szCs w:val="22"/>
        </w:rPr>
        <w:t>Commissioner</w:t>
      </w:r>
      <w:r w:rsidR="00F773F7">
        <w:rPr>
          <w:rFonts w:asciiTheme="minorHAnsi" w:eastAsia="Times New Roman" w:hAnsiTheme="minorHAnsi" w:cstheme="minorHAnsi"/>
          <w:sz w:val="22"/>
          <w:szCs w:val="22"/>
        </w:rPr>
        <w:t>.</w:t>
      </w:r>
    </w:p>
    <w:p w14:paraId="5AC96AEB" w14:textId="77777777" w:rsidR="00F773F7" w:rsidRDefault="00F773F7" w:rsidP="00F328E3">
      <w:pPr>
        <w:pStyle w:val="ListParagraph"/>
        <w:widowControl w:val="0"/>
        <w:spacing w:before="0" w:beforeAutospacing="0" w:after="0" w:afterAutospacing="0"/>
        <w:ind w:left="792"/>
        <w:jc w:val="both"/>
        <w:rPr>
          <w:rFonts w:asciiTheme="minorHAnsi" w:eastAsia="Times New Roman" w:hAnsiTheme="minorHAnsi" w:cstheme="minorHAnsi"/>
          <w:sz w:val="22"/>
          <w:szCs w:val="22"/>
        </w:rPr>
      </w:pPr>
    </w:p>
    <w:p w14:paraId="62C894DA" w14:textId="19837CF0" w:rsidR="00537779" w:rsidRPr="008B159B" w:rsidRDefault="00537779" w:rsidP="00F328E3">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rPr>
      </w:pPr>
      <w:r w:rsidRPr="008B159B">
        <w:rPr>
          <w:rFonts w:asciiTheme="minorHAnsi" w:eastAsia="Times New Roman" w:hAnsiTheme="minorHAnsi" w:cstheme="minorHAnsi"/>
          <w:sz w:val="22"/>
          <w:szCs w:val="22"/>
        </w:rPr>
        <w:t xml:space="preserve">In the event that the Commissioner wishes to extend the </w:t>
      </w:r>
      <w:r w:rsidR="006B5C0E">
        <w:rPr>
          <w:rFonts w:asciiTheme="minorHAnsi" w:eastAsia="Times New Roman" w:hAnsiTheme="minorHAnsi" w:cstheme="minorHAnsi"/>
          <w:sz w:val="22"/>
          <w:szCs w:val="22"/>
        </w:rPr>
        <w:t>Exclusive Performance Period</w:t>
      </w:r>
      <w:r w:rsidRPr="008B159B">
        <w:rPr>
          <w:rFonts w:asciiTheme="minorHAnsi" w:eastAsia="Times New Roman" w:hAnsiTheme="minorHAnsi" w:cstheme="minorHAnsi"/>
          <w:sz w:val="22"/>
          <w:szCs w:val="22"/>
        </w:rPr>
        <w:t xml:space="preserve">, the Commissioner may by mutual </w:t>
      </w:r>
      <w:r w:rsidR="00561013">
        <w:rPr>
          <w:rFonts w:asciiTheme="minorHAnsi" w:eastAsia="Times New Roman" w:hAnsiTheme="minorHAnsi" w:cstheme="minorHAnsi"/>
          <w:sz w:val="22"/>
          <w:szCs w:val="22"/>
        </w:rPr>
        <w:t xml:space="preserve">written </w:t>
      </w:r>
      <w:r w:rsidRPr="008B159B">
        <w:rPr>
          <w:rFonts w:asciiTheme="minorHAnsi" w:eastAsia="Times New Roman" w:hAnsiTheme="minorHAnsi" w:cstheme="minorHAnsi"/>
          <w:sz w:val="22"/>
          <w:szCs w:val="22"/>
        </w:rPr>
        <w:t xml:space="preserve">agreement with the Composer extend its rights for a further period of _________ </w:t>
      </w:r>
      <w:r w:rsidR="00561013">
        <w:rPr>
          <w:rFonts w:asciiTheme="minorHAnsi" w:eastAsia="Times New Roman" w:hAnsiTheme="minorHAnsi" w:cstheme="minorHAnsi"/>
          <w:sz w:val="22"/>
          <w:szCs w:val="22"/>
        </w:rPr>
        <w:t>weeks/</w:t>
      </w:r>
      <w:r w:rsidRPr="008B159B">
        <w:rPr>
          <w:rFonts w:asciiTheme="minorHAnsi" w:eastAsia="Times New Roman" w:hAnsiTheme="minorHAnsi" w:cstheme="minorHAnsi"/>
          <w:sz w:val="22"/>
          <w:szCs w:val="22"/>
        </w:rPr>
        <w:t xml:space="preserve">months, upon payment </w:t>
      </w:r>
      <w:proofErr w:type="gramStart"/>
      <w:r w:rsidR="006B5C0E">
        <w:rPr>
          <w:rFonts w:asciiTheme="minorHAnsi" w:eastAsia="Times New Roman" w:hAnsiTheme="minorHAnsi" w:cstheme="minorHAnsi"/>
          <w:sz w:val="22"/>
          <w:szCs w:val="22"/>
        </w:rPr>
        <w:t xml:space="preserve">of </w:t>
      </w:r>
      <w:r w:rsidRPr="008B159B">
        <w:rPr>
          <w:rFonts w:asciiTheme="minorHAnsi" w:eastAsia="Times New Roman" w:hAnsiTheme="minorHAnsi" w:cstheme="minorHAnsi"/>
          <w:sz w:val="22"/>
          <w:szCs w:val="22"/>
        </w:rPr>
        <w:t xml:space="preserve"> $</w:t>
      </w:r>
      <w:proofErr w:type="gramEnd"/>
      <w:r w:rsidRPr="008B159B">
        <w:rPr>
          <w:rFonts w:asciiTheme="minorHAnsi" w:eastAsia="Times New Roman" w:hAnsiTheme="minorHAnsi" w:cstheme="minorHAnsi"/>
          <w:sz w:val="22"/>
          <w:szCs w:val="22"/>
        </w:rPr>
        <w:t>___________</w:t>
      </w:r>
      <w:r w:rsidR="000B792A">
        <w:rPr>
          <w:rFonts w:asciiTheme="minorHAnsi" w:eastAsia="Times New Roman" w:hAnsiTheme="minorHAnsi" w:cstheme="minorHAnsi"/>
          <w:sz w:val="22"/>
          <w:szCs w:val="22"/>
        </w:rPr>
        <w:t xml:space="preserve"> plus </w:t>
      </w:r>
      <w:r w:rsidR="000B792A" w:rsidRPr="00F517F9">
        <w:rPr>
          <w:rFonts w:asciiTheme="minorHAnsi" w:eastAsia="Times New Roman" w:hAnsiTheme="minorHAnsi" w:cstheme="minorHAnsi"/>
          <w:b/>
          <w:bCs/>
          <w:sz w:val="22"/>
          <w:szCs w:val="22"/>
        </w:rPr>
        <w:t>[HST/GST]</w:t>
      </w:r>
      <w:r w:rsidR="00561013">
        <w:rPr>
          <w:rFonts w:asciiTheme="minorHAnsi" w:eastAsia="Times New Roman" w:hAnsiTheme="minorHAnsi" w:cstheme="minorHAnsi"/>
          <w:b/>
          <w:bCs/>
          <w:sz w:val="22"/>
          <w:szCs w:val="22"/>
        </w:rPr>
        <w:t xml:space="preserve"> </w:t>
      </w:r>
      <w:r w:rsidR="00561013" w:rsidRPr="00DE3D53">
        <w:rPr>
          <w:rFonts w:asciiTheme="minorHAnsi" w:eastAsia="Times New Roman" w:hAnsiTheme="minorHAnsi" w:cstheme="minorHAnsi"/>
          <w:sz w:val="22"/>
          <w:szCs w:val="22"/>
        </w:rPr>
        <w:t>if applicable</w:t>
      </w:r>
      <w:r w:rsidR="00103528" w:rsidRPr="00561013">
        <w:rPr>
          <w:rFonts w:asciiTheme="minorHAnsi" w:eastAsia="Times New Roman" w:hAnsiTheme="minorHAnsi" w:cstheme="minorHAnsi"/>
          <w:sz w:val="22"/>
          <w:szCs w:val="22"/>
        </w:rPr>
        <w:t>,</w:t>
      </w:r>
      <w:r w:rsidR="00103528">
        <w:rPr>
          <w:rFonts w:asciiTheme="minorHAnsi" w:eastAsia="Times New Roman" w:hAnsiTheme="minorHAnsi" w:cstheme="minorHAnsi"/>
          <w:sz w:val="22"/>
          <w:szCs w:val="22"/>
        </w:rPr>
        <w:t xml:space="preserve"> which, for clarity, </w:t>
      </w:r>
      <w:r w:rsidR="00561013">
        <w:rPr>
          <w:rFonts w:asciiTheme="minorHAnsi" w:eastAsia="Times New Roman" w:hAnsiTheme="minorHAnsi" w:cstheme="minorHAnsi"/>
          <w:sz w:val="22"/>
          <w:szCs w:val="22"/>
        </w:rPr>
        <w:t>is</w:t>
      </w:r>
      <w:r w:rsidR="00103528">
        <w:rPr>
          <w:rFonts w:asciiTheme="minorHAnsi" w:eastAsia="Times New Roman" w:hAnsiTheme="minorHAnsi" w:cstheme="minorHAnsi"/>
          <w:sz w:val="22"/>
          <w:szCs w:val="22"/>
        </w:rPr>
        <w:t xml:space="preserve"> in addition </w:t>
      </w:r>
      <w:r w:rsidR="006B5C0E">
        <w:rPr>
          <w:rFonts w:asciiTheme="minorHAnsi" w:eastAsia="Times New Roman" w:hAnsiTheme="minorHAnsi" w:cstheme="minorHAnsi"/>
          <w:sz w:val="22"/>
          <w:szCs w:val="22"/>
        </w:rPr>
        <w:t xml:space="preserve">to the Compensation set out in </w:t>
      </w:r>
      <w:r w:rsidR="00921D62">
        <w:rPr>
          <w:rFonts w:asciiTheme="minorHAnsi" w:eastAsia="Times New Roman" w:hAnsiTheme="minorHAnsi" w:cstheme="minorHAnsi"/>
          <w:sz w:val="22"/>
          <w:szCs w:val="22"/>
        </w:rPr>
        <w:t>s</w:t>
      </w:r>
      <w:r w:rsidR="006B5C0E">
        <w:rPr>
          <w:rFonts w:asciiTheme="minorHAnsi" w:eastAsia="Times New Roman" w:hAnsiTheme="minorHAnsi" w:cstheme="minorHAnsi"/>
          <w:sz w:val="22"/>
          <w:szCs w:val="22"/>
        </w:rPr>
        <w:t>ection 2</w:t>
      </w:r>
      <w:r w:rsidRPr="008B159B">
        <w:rPr>
          <w:rFonts w:asciiTheme="minorHAnsi" w:eastAsia="Times New Roman" w:hAnsiTheme="minorHAnsi" w:cstheme="minorHAnsi"/>
          <w:sz w:val="22"/>
          <w:szCs w:val="22"/>
        </w:rPr>
        <w:t>.</w:t>
      </w:r>
      <w:r w:rsidR="00561013">
        <w:rPr>
          <w:rFonts w:asciiTheme="minorHAnsi" w:eastAsia="Times New Roman" w:hAnsiTheme="minorHAnsi" w:cstheme="minorHAnsi"/>
          <w:sz w:val="22"/>
          <w:szCs w:val="22"/>
        </w:rPr>
        <w:t xml:space="preserve"> For clarity, the payment of such </w:t>
      </w:r>
      <w:r w:rsidR="00561013" w:rsidRPr="00561013">
        <w:rPr>
          <w:rFonts w:asciiTheme="minorHAnsi" w:eastAsia="Times New Roman" w:hAnsiTheme="minorHAnsi" w:cstheme="minorHAnsi"/>
          <w:sz w:val="22"/>
          <w:szCs w:val="22"/>
        </w:rPr>
        <w:t>addition</w:t>
      </w:r>
      <w:r w:rsidR="00561013">
        <w:rPr>
          <w:rFonts w:asciiTheme="minorHAnsi" w:eastAsia="Times New Roman" w:hAnsiTheme="minorHAnsi" w:cstheme="minorHAnsi"/>
          <w:sz w:val="22"/>
          <w:szCs w:val="22"/>
        </w:rPr>
        <w:t>al fees must be paid in advance of the commencement of the extended Exclusive Performance Period</w:t>
      </w:r>
      <w:r w:rsidR="0032044F">
        <w:rPr>
          <w:rFonts w:asciiTheme="minorHAnsi" w:eastAsia="Times New Roman" w:hAnsiTheme="minorHAnsi" w:cstheme="minorHAnsi"/>
          <w:sz w:val="22"/>
          <w:szCs w:val="22"/>
        </w:rPr>
        <w:t xml:space="preserve">, and if not paid, the </w:t>
      </w:r>
      <w:r w:rsidR="00BE10FE">
        <w:rPr>
          <w:rFonts w:asciiTheme="minorHAnsi" w:eastAsia="Times New Roman" w:hAnsiTheme="minorHAnsi" w:cstheme="minorHAnsi"/>
          <w:sz w:val="22"/>
          <w:szCs w:val="22"/>
        </w:rPr>
        <w:t>extension of the Exclusive Performance Period is not effective</w:t>
      </w:r>
      <w:r w:rsidR="00561013">
        <w:rPr>
          <w:rFonts w:asciiTheme="minorHAnsi" w:eastAsia="Times New Roman" w:hAnsiTheme="minorHAnsi" w:cstheme="minorHAnsi"/>
          <w:sz w:val="22"/>
          <w:szCs w:val="22"/>
        </w:rPr>
        <w:t xml:space="preserve">. </w:t>
      </w:r>
    </w:p>
    <w:p w14:paraId="6BF10D1E" w14:textId="77777777" w:rsidR="00537779" w:rsidRPr="008B159B" w:rsidRDefault="00537779" w:rsidP="00F328E3">
      <w:pPr>
        <w:widowControl w:val="0"/>
        <w:spacing w:after="0"/>
        <w:jc w:val="both"/>
        <w:rPr>
          <w:rFonts w:eastAsia="Times New Roman" w:cstheme="minorHAnsi"/>
          <w:sz w:val="22"/>
        </w:rPr>
      </w:pPr>
    </w:p>
    <w:p w14:paraId="2482CAA2" w14:textId="489C811D" w:rsidR="00F773F7" w:rsidRDefault="00F773F7" w:rsidP="00F328E3">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rPr>
      </w:pPr>
      <w:r w:rsidRPr="00F773F7">
        <w:rPr>
          <w:rFonts w:asciiTheme="minorHAnsi" w:eastAsia="Times New Roman" w:hAnsiTheme="minorHAnsi" w:cstheme="minorHAnsi"/>
          <w:sz w:val="22"/>
          <w:szCs w:val="22"/>
        </w:rPr>
        <w:t xml:space="preserve">The Commissioner agrees to </w:t>
      </w:r>
      <w:r>
        <w:rPr>
          <w:rFonts w:asciiTheme="minorHAnsi" w:eastAsia="Times New Roman" w:hAnsiTheme="minorHAnsi" w:cstheme="minorHAnsi"/>
          <w:sz w:val="22"/>
          <w:szCs w:val="22"/>
        </w:rPr>
        <w:t>make</w:t>
      </w:r>
      <w:r w:rsidRPr="00F773F7">
        <w:rPr>
          <w:rFonts w:asciiTheme="minorHAnsi" w:eastAsia="Times New Roman" w:hAnsiTheme="minorHAnsi" w:cstheme="minorHAnsi"/>
          <w:sz w:val="22"/>
          <w:szCs w:val="22"/>
        </w:rPr>
        <w:t xml:space="preserve"> all </w:t>
      </w:r>
      <w:r>
        <w:rPr>
          <w:rFonts w:asciiTheme="minorHAnsi" w:eastAsia="Times New Roman" w:hAnsiTheme="minorHAnsi" w:cstheme="minorHAnsi"/>
          <w:sz w:val="22"/>
          <w:szCs w:val="22"/>
        </w:rPr>
        <w:t xml:space="preserve">Commissioner-owned or controlled </w:t>
      </w:r>
      <w:r w:rsidRPr="00F773F7">
        <w:rPr>
          <w:rFonts w:asciiTheme="minorHAnsi" w:eastAsia="Times New Roman" w:hAnsiTheme="minorHAnsi" w:cstheme="minorHAnsi"/>
          <w:sz w:val="22"/>
          <w:szCs w:val="22"/>
        </w:rPr>
        <w:t>recordings</w:t>
      </w:r>
      <w:r w:rsidR="006D33D9">
        <w:rPr>
          <w:rFonts w:asciiTheme="minorHAnsi" w:eastAsia="Times New Roman" w:hAnsiTheme="minorHAnsi" w:cstheme="minorHAnsi"/>
          <w:sz w:val="22"/>
          <w:szCs w:val="22"/>
        </w:rPr>
        <w:t xml:space="preserve"> (</w:t>
      </w:r>
      <w:r w:rsidRPr="00F773F7">
        <w:rPr>
          <w:rFonts w:asciiTheme="minorHAnsi" w:eastAsia="Times New Roman" w:hAnsiTheme="minorHAnsi" w:cstheme="minorHAnsi"/>
          <w:sz w:val="22"/>
          <w:szCs w:val="22"/>
        </w:rPr>
        <w:t>audio, visual, or audio-visual</w:t>
      </w:r>
      <w:r w:rsidR="006D33D9">
        <w:rPr>
          <w:rFonts w:asciiTheme="minorHAnsi" w:eastAsia="Times New Roman" w:hAnsiTheme="minorHAnsi" w:cstheme="minorHAnsi"/>
          <w:sz w:val="22"/>
          <w:szCs w:val="22"/>
        </w:rPr>
        <w:t>)</w:t>
      </w:r>
      <w:r w:rsidRPr="00F773F7">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of the Musical Work </w:t>
      </w:r>
      <w:r w:rsidR="00086CB6" w:rsidRPr="00F773F7">
        <w:rPr>
          <w:rFonts w:asciiTheme="minorHAnsi" w:eastAsia="Times New Roman" w:hAnsiTheme="minorHAnsi" w:cstheme="minorHAnsi"/>
          <w:sz w:val="22"/>
          <w:szCs w:val="22"/>
        </w:rPr>
        <w:t>availabl</w:t>
      </w:r>
      <w:r w:rsidR="00086CB6">
        <w:rPr>
          <w:rFonts w:asciiTheme="minorHAnsi" w:eastAsia="Times New Roman" w:hAnsiTheme="minorHAnsi" w:cstheme="minorHAnsi"/>
          <w:sz w:val="22"/>
          <w:szCs w:val="22"/>
        </w:rPr>
        <w:t>e</w:t>
      </w:r>
      <w:r w:rsidRPr="00F773F7">
        <w:rPr>
          <w:rFonts w:asciiTheme="minorHAnsi" w:eastAsia="Times New Roman" w:hAnsiTheme="minorHAnsi" w:cstheme="minorHAnsi"/>
          <w:sz w:val="22"/>
          <w:szCs w:val="22"/>
        </w:rPr>
        <w:t xml:space="preserve"> to Composer</w:t>
      </w:r>
      <w:r>
        <w:rPr>
          <w:rFonts w:asciiTheme="minorHAnsi" w:eastAsia="Times New Roman" w:hAnsiTheme="minorHAnsi" w:cstheme="minorHAnsi"/>
          <w:sz w:val="22"/>
          <w:szCs w:val="22"/>
        </w:rPr>
        <w:t xml:space="preserve"> in the highest quality file formats or configurations available to Commission</w:t>
      </w:r>
      <w:r w:rsidR="00110ED1">
        <w:rPr>
          <w:rFonts w:asciiTheme="minorHAnsi" w:eastAsia="Times New Roman" w:hAnsiTheme="minorHAnsi" w:cstheme="minorHAnsi"/>
          <w:sz w:val="22"/>
          <w:szCs w:val="22"/>
        </w:rPr>
        <w:t>er</w:t>
      </w:r>
      <w:r>
        <w:rPr>
          <w:rFonts w:asciiTheme="minorHAnsi" w:eastAsia="Times New Roman" w:hAnsiTheme="minorHAnsi" w:cstheme="minorHAnsi"/>
          <w:sz w:val="22"/>
          <w:szCs w:val="22"/>
        </w:rPr>
        <w:t>.</w:t>
      </w:r>
    </w:p>
    <w:p w14:paraId="37A1B891" w14:textId="77777777" w:rsidR="00F166FE" w:rsidRPr="00F166FE" w:rsidRDefault="00F166FE" w:rsidP="00F166FE">
      <w:pPr>
        <w:widowControl w:val="0"/>
        <w:spacing w:after="0"/>
        <w:jc w:val="both"/>
        <w:rPr>
          <w:rFonts w:eastAsia="Times New Roman" w:cstheme="minorHAnsi"/>
          <w:sz w:val="22"/>
        </w:rPr>
      </w:pPr>
    </w:p>
    <w:p w14:paraId="70327B63" w14:textId="53DD0CEE" w:rsidR="00F166FE" w:rsidRDefault="00F166FE" w:rsidP="007821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r w:rsidRPr="00F166FE">
        <w:rPr>
          <w:rFonts w:asciiTheme="minorHAnsi" w:eastAsia="Times New Roman" w:hAnsiTheme="minorHAnsi" w:cstheme="minorHAnsi"/>
          <w:sz w:val="22"/>
          <w:szCs w:val="22"/>
        </w:rPr>
        <w:t xml:space="preserve">Archival: Commissioner may record </w:t>
      </w:r>
      <w:r w:rsidR="0032044F">
        <w:rPr>
          <w:rFonts w:asciiTheme="minorHAnsi" w:eastAsia="Times New Roman" w:hAnsiTheme="minorHAnsi" w:cstheme="minorHAnsi"/>
          <w:sz w:val="22"/>
          <w:szCs w:val="22"/>
        </w:rPr>
        <w:t>a</w:t>
      </w:r>
      <w:r w:rsidRPr="00F166FE">
        <w:rPr>
          <w:rFonts w:asciiTheme="minorHAnsi" w:eastAsia="Times New Roman" w:hAnsiTheme="minorHAnsi" w:cstheme="minorHAnsi"/>
          <w:sz w:val="22"/>
          <w:szCs w:val="22"/>
        </w:rPr>
        <w:t xml:space="preserve"> Musical Work</w:t>
      </w:r>
      <w:r w:rsidR="0032044F" w:rsidRPr="0032044F">
        <w:rPr>
          <w:rFonts w:asciiTheme="minorHAnsi" w:eastAsia="Times New Roman" w:hAnsiTheme="minorHAnsi" w:cstheme="minorHAnsi"/>
          <w:sz w:val="22"/>
          <w:szCs w:val="22"/>
        </w:rPr>
        <w:t xml:space="preserve"> </w:t>
      </w:r>
      <w:r w:rsidR="0032044F" w:rsidRPr="00F166FE">
        <w:rPr>
          <w:rFonts w:asciiTheme="minorHAnsi" w:eastAsia="Times New Roman" w:hAnsiTheme="minorHAnsi" w:cstheme="minorHAnsi"/>
          <w:sz w:val="22"/>
          <w:szCs w:val="22"/>
        </w:rPr>
        <w:t>performance</w:t>
      </w:r>
      <w:r w:rsidRPr="00F166FE">
        <w:rPr>
          <w:rFonts w:asciiTheme="minorHAnsi" w:eastAsia="Times New Roman" w:hAnsiTheme="minorHAnsi" w:cstheme="minorHAnsi"/>
          <w:sz w:val="22"/>
          <w:szCs w:val="22"/>
        </w:rPr>
        <w:t xml:space="preserve"> for archival purposes. The resulting recording may only be </w:t>
      </w:r>
      <w:r>
        <w:rPr>
          <w:rFonts w:asciiTheme="minorHAnsi" w:eastAsia="Times New Roman" w:hAnsiTheme="minorHAnsi" w:cstheme="minorHAnsi"/>
          <w:sz w:val="22"/>
          <w:szCs w:val="22"/>
        </w:rPr>
        <w:t>performed privately</w:t>
      </w:r>
      <w:r w:rsidRPr="00F166FE">
        <w:rPr>
          <w:rFonts w:asciiTheme="minorHAnsi" w:eastAsia="Times New Roman" w:hAnsiTheme="minorHAnsi" w:cstheme="minorHAnsi"/>
          <w:sz w:val="22"/>
          <w:szCs w:val="22"/>
        </w:rPr>
        <w:t>.</w:t>
      </w:r>
      <w:r w:rsidR="003B1424">
        <w:rPr>
          <w:rFonts w:asciiTheme="minorHAnsi" w:eastAsia="Times New Roman" w:hAnsiTheme="minorHAnsi" w:cstheme="minorHAnsi"/>
          <w:sz w:val="22"/>
          <w:szCs w:val="22"/>
        </w:rPr>
        <w:t xml:space="preserve">  For clarity, </w:t>
      </w:r>
      <w:r w:rsidR="0032044F">
        <w:rPr>
          <w:rFonts w:asciiTheme="minorHAnsi" w:eastAsia="Times New Roman" w:hAnsiTheme="minorHAnsi" w:cstheme="minorHAnsi"/>
          <w:sz w:val="22"/>
          <w:szCs w:val="22"/>
        </w:rPr>
        <w:t xml:space="preserve">these </w:t>
      </w:r>
      <w:r w:rsidR="003B1424">
        <w:rPr>
          <w:rFonts w:asciiTheme="minorHAnsi" w:eastAsia="Times New Roman" w:hAnsiTheme="minorHAnsi" w:cstheme="minorHAnsi"/>
          <w:sz w:val="22"/>
          <w:szCs w:val="22"/>
        </w:rPr>
        <w:t xml:space="preserve">rights </w:t>
      </w:r>
      <w:r w:rsidR="003B1424" w:rsidRPr="003B1424">
        <w:rPr>
          <w:rFonts w:asciiTheme="minorHAnsi" w:eastAsia="Times New Roman" w:hAnsiTheme="minorHAnsi" w:cstheme="minorHAnsi"/>
          <w:sz w:val="22"/>
          <w:szCs w:val="22"/>
        </w:rPr>
        <w:t xml:space="preserve">include </w:t>
      </w:r>
      <w:r w:rsidR="00A81AE3">
        <w:rPr>
          <w:rFonts w:asciiTheme="minorHAnsi" w:eastAsia="Times New Roman" w:hAnsiTheme="minorHAnsi" w:cstheme="minorHAnsi"/>
          <w:sz w:val="22"/>
          <w:szCs w:val="22"/>
        </w:rPr>
        <w:t xml:space="preserve">neither </w:t>
      </w:r>
      <w:r w:rsidR="003B1424" w:rsidRPr="003B1424">
        <w:rPr>
          <w:rFonts w:asciiTheme="minorHAnsi" w:eastAsia="Times New Roman" w:hAnsiTheme="minorHAnsi" w:cstheme="minorHAnsi"/>
          <w:sz w:val="22"/>
          <w:szCs w:val="22"/>
        </w:rPr>
        <w:t>a mechanical license for reproduction of master</w:t>
      </w:r>
      <w:r w:rsidR="003B1424">
        <w:rPr>
          <w:rFonts w:asciiTheme="minorHAnsi" w:eastAsia="Times New Roman" w:hAnsiTheme="minorHAnsi" w:cstheme="minorHAnsi"/>
          <w:sz w:val="22"/>
          <w:szCs w:val="22"/>
        </w:rPr>
        <w:t xml:space="preserve"> recordings embodying the Musical Work</w:t>
      </w:r>
      <w:r w:rsidR="00A81AE3">
        <w:rPr>
          <w:rFonts w:asciiTheme="minorHAnsi" w:eastAsia="Times New Roman" w:hAnsiTheme="minorHAnsi" w:cstheme="minorHAnsi"/>
          <w:sz w:val="22"/>
          <w:szCs w:val="22"/>
        </w:rPr>
        <w:t>, nor a synchronization license for use in relation to audio-visual works</w:t>
      </w:r>
      <w:r w:rsidR="003B1424" w:rsidRPr="003B1424">
        <w:rPr>
          <w:rFonts w:asciiTheme="minorHAnsi" w:eastAsia="Times New Roman" w:hAnsiTheme="minorHAnsi" w:cstheme="minorHAnsi"/>
          <w:sz w:val="22"/>
          <w:szCs w:val="22"/>
        </w:rPr>
        <w:t>.</w:t>
      </w:r>
    </w:p>
    <w:p w14:paraId="0CE419B8" w14:textId="77777777" w:rsidR="0078210D" w:rsidRDefault="0078210D" w:rsidP="0078210D">
      <w:pPr>
        <w:pStyle w:val="ListParagraph"/>
        <w:widowControl w:val="0"/>
        <w:spacing w:before="0" w:beforeAutospacing="0" w:after="0" w:afterAutospacing="0"/>
        <w:ind w:left="794"/>
        <w:jc w:val="both"/>
        <w:rPr>
          <w:rFonts w:asciiTheme="minorHAnsi" w:eastAsia="Times New Roman" w:hAnsiTheme="minorHAnsi" w:cstheme="minorHAnsi"/>
          <w:sz w:val="22"/>
          <w:szCs w:val="22"/>
        </w:rPr>
      </w:pPr>
    </w:p>
    <w:p w14:paraId="02473651" w14:textId="398BE019" w:rsidR="0078210D" w:rsidRPr="0078210D" w:rsidRDefault="0078210D" w:rsidP="007821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r w:rsidRPr="0078210D">
        <w:rPr>
          <w:rFonts w:asciiTheme="minorHAnsi" w:eastAsia="Times New Roman" w:hAnsiTheme="minorHAnsi" w:cstheme="minorHAnsi"/>
          <w:sz w:val="22"/>
          <w:szCs w:val="22"/>
        </w:rPr>
        <w:t>The Composer shall receive upon request two complimentary tickets for the first performance.</w:t>
      </w:r>
      <w:r w:rsidR="00EF3D04">
        <w:rPr>
          <w:rFonts w:asciiTheme="minorHAnsi" w:eastAsia="Times New Roman" w:hAnsiTheme="minorHAnsi" w:cstheme="minorHAnsi"/>
          <w:sz w:val="22"/>
          <w:szCs w:val="22"/>
        </w:rPr>
        <w:t xml:space="preserve"> Commissioner must inform Composer of when it will be with sufficient time to plan to attend.</w:t>
      </w:r>
    </w:p>
    <w:p w14:paraId="0C5C6455" w14:textId="77777777" w:rsidR="0078210D" w:rsidRPr="0078210D" w:rsidRDefault="0078210D" w:rsidP="0078210D">
      <w:pPr>
        <w:pStyle w:val="ListParagraph"/>
        <w:widowControl w:val="0"/>
        <w:spacing w:before="0" w:beforeAutospacing="0" w:after="0" w:afterAutospacing="0"/>
        <w:ind w:left="794"/>
        <w:jc w:val="both"/>
        <w:rPr>
          <w:rFonts w:asciiTheme="minorHAnsi" w:eastAsia="Times New Roman" w:hAnsiTheme="minorHAnsi" w:cstheme="minorHAnsi"/>
          <w:sz w:val="22"/>
          <w:szCs w:val="22"/>
        </w:rPr>
      </w:pPr>
    </w:p>
    <w:p w14:paraId="5BB46C71" w14:textId="6E8C21FE" w:rsidR="00F166FE" w:rsidRPr="007B2F6E" w:rsidRDefault="00F166FE" w:rsidP="007821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r w:rsidRPr="007B2F6E">
        <w:rPr>
          <w:rFonts w:asciiTheme="minorHAnsi" w:eastAsia="Times New Roman" w:hAnsiTheme="minorHAnsi" w:cstheme="minorHAnsi"/>
          <w:sz w:val="22"/>
          <w:szCs w:val="22"/>
        </w:rPr>
        <w:t xml:space="preserve">Advertising: The Commissioner </w:t>
      </w:r>
      <w:r w:rsidR="00EF3D04">
        <w:rPr>
          <w:rFonts w:asciiTheme="minorHAnsi" w:eastAsia="Times New Roman" w:hAnsiTheme="minorHAnsi" w:cstheme="minorHAnsi"/>
          <w:sz w:val="22"/>
          <w:szCs w:val="22"/>
        </w:rPr>
        <w:t>may</w:t>
      </w:r>
      <w:r w:rsidRPr="007B2F6E">
        <w:rPr>
          <w:rFonts w:asciiTheme="minorHAnsi" w:eastAsia="Times New Roman" w:hAnsiTheme="minorHAnsi" w:cstheme="minorHAnsi"/>
          <w:sz w:val="22"/>
          <w:szCs w:val="22"/>
        </w:rPr>
        <w:t xml:space="preserve"> authorize one or more radio and/or television presentation of excerpts not to exceed two minutes, from the performance of the Musical Work</w:t>
      </w:r>
      <w:r w:rsidR="00EF3D04">
        <w:rPr>
          <w:rFonts w:asciiTheme="minorHAnsi" w:eastAsia="Times New Roman" w:hAnsiTheme="minorHAnsi" w:cstheme="minorHAnsi"/>
          <w:sz w:val="22"/>
          <w:szCs w:val="22"/>
        </w:rPr>
        <w:t>, solely for promotional purposes to promote performances of the Musical Work</w:t>
      </w:r>
      <w:r w:rsidRPr="007B2F6E">
        <w:rPr>
          <w:rFonts w:asciiTheme="minorHAnsi" w:eastAsia="Times New Roman" w:hAnsiTheme="minorHAnsi" w:cstheme="minorHAnsi"/>
          <w:sz w:val="22"/>
          <w:szCs w:val="22"/>
        </w:rPr>
        <w:t>.</w:t>
      </w:r>
    </w:p>
    <w:p w14:paraId="1908146C" w14:textId="77777777" w:rsidR="0078210D" w:rsidRPr="0078210D" w:rsidRDefault="0078210D" w:rsidP="007B2F6E">
      <w:pPr>
        <w:pStyle w:val="ListParagraph"/>
        <w:widowControl w:val="0"/>
        <w:spacing w:before="0" w:beforeAutospacing="0" w:after="0" w:afterAutospacing="0"/>
        <w:ind w:left="794"/>
        <w:jc w:val="both"/>
        <w:rPr>
          <w:rFonts w:eastAsia="Times New Roman" w:cstheme="minorHAnsi"/>
          <w:sz w:val="22"/>
        </w:rPr>
      </w:pPr>
    </w:p>
    <w:p w14:paraId="33B0FF0C" w14:textId="488A34D5" w:rsidR="00F166FE" w:rsidRPr="00725EF9" w:rsidRDefault="00F166FE" w:rsidP="007821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r w:rsidRPr="00725EF9">
        <w:rPr>
          <w:rFonts w:asciiTheme="minorHAnsi" w:eastAsia="Times New Roman" w:hAnsiTheme="minorHAnsi" w:cstheme="minorHAnsi"/>
          <w:sz w:val="22"/>
          <w:szCs w:val="22"/>
        </w:rPr>
        <w:t xml:space="preserve">Promotion: The Commissioner shall have the right to make a finished, edited recording of excerpts of </w:t>
      </w:r>
      <w:r w:rsidR="00EF3D04">
        <w:rPr>
          <w:rFonts w:asciiTheme="minorHAnsi" w:eastAsia="Times New Roman" w:hAnsiTheme="minorHAnsi" w:cstheme="minorHAnsi"/>
          <w:sz w:val="22"/>
          <w:szCs w:val="22"/>
        </w:rPr>
        <w:t>its</w:t>
      </w:r>
      <w:r w:rsidR="00EF3D04" w:rsidRPr="00725EF9">
        <w:rPr>
          <w:rFonts w:asciiTheme="minorHAnsi" w:eastAsia="Times New Roman" w:hAnsiTheme="minorHAnsi" w:cstheme="minorHAnsi"/>
          <w:sz w:val="22"/>
          <w:szCs w:val="22"/>
        </w:rPr>
        <w:t xml:space="preserve"> </w:t>
      </w:r>
      <w:r w:rsidRPr="00725EF9">
        <w:rPr>
          <w:rFonts w:asciiTheme="minorHAnsi" w:eastAsia="Times New Roman" w:hAnsiTheme="minorHAnsi" w:cstheme="minorHAnsi"/>
          <w:sz w:val="22"/>
          <w:szCs w:val="22"/>
        </w:rPr>
        <w:t xml:space="preserve">performance of the Musical Work for purposes such as, but not limited to, demonstrating the nature of the work, and </w:t>
      </w:r>
      <w:r w:rsidR="00EF3D04">
        <w:rPr>
          <w:rFonts w:asciiTheme="minorHAnsi" w:eastAsia="Times New Roman" w:hAnsiTheme="minorHAnsi" w:cstheme="minorHAnsi"/>
          <w:sz w:val="22"/>
          <w:szCs w:val="22"/>
        </w:rPr>
        <w:t>showing</w:t>
      </w:r>
      <w:r w:rsidR="00EF3D04" w:rsidRPr="00725EF9">
        <w:rPr>
          <w:rFonts w:asciiTheme="minorHAnsi" w:eastAsia="Times New Roman" w:hAnsiTheme="minorHAnsi" w:cstheme="minorHAnsi"/>
          <w:sz w:val="22"/>
          <w:szCs w:val="22"/>
        </w:rPr>
        <w:t xml:space="preserve"> </w:t>
      </w:r>
      <w:r w:rsidRPr="00725EF9">
        <w:rPr>
          <w:rFonts w:asciiTheme="minorHAnsi" w:eastAsia="Times New Roman" w:hAnsiTheme="minorHAnsi" w:cstheme="minorHAnsi"/>
          <w:sz w:val="22"/>
          <w:szCs w:val="22"/>
        </w:rPr>
        <w:t xml:space="preserve">it to potential sponsors, donors, </w:t>
      </w:r>
      <w:r w:rsidR="00EF3D04">
        <w:rPr>
          <w:rFonts w:asciiTheme="minorHAnsi" w:eastAsia="Times New Roman" w:hAnsiTheme="minorHAnsi" w:cstheme="minorHAnsi"/>
          <w:sz w:val="22"/>
          <w:szCs w:val="22"/>
        </w:rPr>
        <w:t xml:space="preserve">and </w:t>
      </w:r>
      <w:r w:rsidRPr="00725EF9">
        <w:rPr>
          <w:rFonts w:asciiTheme="minorHAnsi" w:eastAsia="Times New Roman" w:hAnsiTheme="minorHAnsi" w:cstheme="minorHAnsi"/>
          <w:sz w:val="22"/>
          <w:szCs w:val="22"/>
        </w:rPr>
        <w:t xml:space="preserve">investors. The Commissioner will guarantee that the recording will remain under its </w:t>
      </w:r>
      <w:proofErr w:type="gramStart"/>
      <w:r w:rsidRPr="00725EF9">
        <w:rPr>
          <w:rFonts w:asciiTheme="minorHAnsi" w:eastAsia="Times New Roman" w:hAnsiTheme="minorHAnsi" w:cstheme="minorHAnsi"/>
          <w:sz w:val="22"/>
          <w:szCs w:val="22"/>
        </w:rPr>
        <w:t>control, and</w:t>
      </w:r>
      <w:proofErr w:type="gramEnd"/>
      <w:r w:rsidRPr="00725EF9">
        <w:rPr>
          <w:rFonts w:asciiTheme="minorHAnsi" w:eastAsia="Times New Roman" w:hAnsiTheme="minorHAnsi" w:cstheme="minorHAnsi"/>
          <w:sz w:val="22"/>
          <w:szCs w:val="22"/>
        </w:rPr>
        <w:t xml:space="preserve"> may not be </w:t>
      </w:r>
      <w:r w:rsidR="00EF3D04">
        <w:rPr>
          <w:rFonts w:asciiTheme="minorHAnsi" w:eastAsia="Times New Roman" w:hAnsiTheme="minorHAnsi" w:cstheme="minorHAnsi"/>
          <w:sz w:val="22"/>
          <w:szCs w:val="22"/>
        </w:rPr>
        <w:t>used</w:t>
      </w:r>
      <w:r w:rsidR="00EF3D04" w:rsidRPr="00725EF9">
        <w:rPr>
          <w:rFonts w:asciiTheme="minorHAnsi" w:eastAsia="Times New Roman" w:hAnsiTheme="minorHAnsi" w:cstheme="minorHAnsi"/>
          <w:sz w:val="22"/>
          <w:szCs w:val="22"/>
        </w:rPr>
        <w:t xml:space="preserve"> </w:t>
      </w:r>
      <w:r w:rsidR="00EF3D04">
        <w:rPr>
          <w:rFonts w:asciiTheme="minorHAnsi" w:eastAsia="Times New Roman" w:hAnsiTheme="minorHAnsi" w:cstheme="minorHAnsi"/>
          <w:sz w:val="22"/>
          <w:szCs w:val="22"/>
        </w:rPr>
        <w:t xml:space="preserve">for the public at large or </w:t>
      </w:r>
      <w:r w:rsidRPr="00725EF9">
        <w:rPr>
          <w:rFonts w:asciiTheme="minorHAnsi" w:eastAsia="Times New Roman" w:hAnsiTheme="minorHAnsi" w:cstheme="minorHAnsi"/>
          <w:sz w:val="22"/>
          <w:szCs w:val="22"/>
        </w:rPr>
        <w:t>commercially.</w:t>
      </w:r>
    </w:p>
    <w:p w14:paraId="0A24E26F" w14:textId="77777777" w:rsidR="0078210D" w:rsidRPr="00725EF9" w:rsidRDefault="0078210D" w:rsidP="00725EF9">
      <w:pPr>
        <w:widowControl w:val="0"/>
        <w:spacing w:after="0"/>
        <w:jc w:val="both"/>
        <w:rPr>
          <w:rFonts w:eastAsia="Times New Roman" w:cstheme="minorHAnsi"/>
          <w:sz w:val="22"/>
        </w:rPr>
      </w:pPr>
    </w:p>
    <w:p w14:paraId="1D15746C" w14:textId="7919A8EA" w:rsidR="00F166FE" w:rsidRDefault="00F166FE" w:rsidP="00725EF9">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r w:rsidRPr="00725EF9">
        <w:rPr>
          <w:rFonts w:asciiTheme="minorHAnsi" w:eastAsia="Times New Roman" w:hAnsiTheme="minorHAnsi" w:cstheme="minorHAnsi"/>
          <w:sz w:val="22"/>
          <w:szCs w:val="22"/>
        </w:rPr>
        <w:t>In any instance where a third party wishes to record the performance, the Commissioner shall:</w:t>
      </w:r>
    </w:p>
    <w:p w14:paraId="30438918" w14:textId="77777777" w:rsidR="00725EF9" w:rsidRPr="007B2F6E" w:rsidRDefault="00725EF9" w:rsidP="007B2F6E">
      <w:pPr>
        <w:widowControl w:val="0"/>
        <w:spacing w:after="0"/>
        <w:ind w:left="360" w:firstLine="720"/>
        <w:jc w:val="both"/>
        <w:rPr>
          <w:rFonts w:eastAsia="Times New Roman" w:cstheme="minorHAnsi"/>
          <w:sz w:val="22"/>
        </w:rPr>
      </w:pPr>
      <w:r w:rsidRPr="007B2F6E">
        <w:rPr>
          <w:rFonts w:eastAsia="Times New Roman" w:cstheme="minorHAnsi"/>
          <w:sz w:val="22"/>
        </w:rPr>
        <w:t xml:space="preserve">a) inform the </w:t>
      </w:r>
      <w:proofErr w:type="gramStart"/>
      <w:r w:rsidRPr="007B2F6E">
        <w:rPr>
          <w:rFonts w:eastAsia="Times New Roman" w:cstheme="minorHAnsi"/>
          <w:sz w:val="22"/>
        </w:rPr>
        <w:t>Composer;</w:t>
      </w:r>
      <w:proofErr w:type="gramEnd"/>
      <w:r w:rsidRPr="007B2F6E">
        <w:rPr>
          <w:rFonts w:eastAsia="Times New Roman" w:cstheme="minorHAnsi"/>
          <w:sz w:val="22"/>
        </w:rPr>
        <w:t xml:space="preserve"> </w:t>
      </w:r>
    </w:p>
    <w:p w14:paraId="74960DF8" w14:textId="29EF1EAF" w:rsidR="00725EF9" w:rsidRDefault="00725EF9" w:rsidP="007B2F6E">
      <w:pPr>
        <w:pStyle w:val="ListParagraph"/>
        <w:widowControl w:val="0"/>
        <w:spacing w:before="0" w:beforeAutospacing="0" w:after="0" w:afterAutospacing="0"/>
        <w:ind w:left="1080"/>
        <w:jc w:val="both"/>
        <w:rPr>
          <w:rFonts w:asciiTheme="minorHAnsi" w:eastAsia="Times New Roman" w:hAnsiTheme="minorHAnsi" w:cstheme="minorHAnsi"/>
          <w:sz w:val="22"/>
          <w:szCs w:val="22"/>
        </w:rPr>
      </w:pPr>
      <w:r w:rsidRPr="00725EF9">
        <w:rPr>
          <w:rFonts w:asciiTheme="minorHAnsi" w:eastAsia="Times New Roman" w:hAnsiTheme="minorHAnsi" w:cstheme="minorHAnsi"/>
          <w:sz w:val="22"/>
          <w:szCs w:val="22"/>
        </w:rPr>
        <w:t xml:space="preserve">b) inform the third party that the Composer is the copyright owner of the Musical Work, and inform </w:t>
      </w:r>
      <w:r w:rsidR="00F166FE" w:rsidRPr="00725EF9">
        <w:rPr>
          <w:rFonts w:asciiTheme="minorHAnsi" w:eastAsia="Times New Roman" w:hAnsiTheme="minorHAnsi" w:cstheme="minorHAnsi"/>
          <w:sz w:val="22"/>
          <w:szCs w:val="22"/>
        </w:rPr>
        <w:t>them of how to contact the Composer; and</w:t>
      </w:r>
    </w:p>
    <w:p w14:paraId="1E9DA1DA" w14:textId="68721B88" w:rsidR="00F166FE" w:rsidRDefault="00725EF9" w:rsidP="007B2F6E">
      <w:pPr>
        <w:pStyle w:val="ListParagraph"/>
        <w:widowControl w:val="0"/>
        <w:spacing w:before="0" w:beforeAutospacing="0" w:after="0" w:afterAutospacing="0"/>
        <w:ind w:left="794" w:firstLine="28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 </w:t>
      </w:r>
      <w:r w:rsidR="00F166FE" w:rsidRPr="00725EF9">
        <w:rPr>
          <w:rFonts w:asciiTheme="minorHAnsi" w:eastAsia="Times New Roman" w:hAnsiTheme="minorHAnsi" w:cstheme="minorHAnsi"/>
          <w:sz w:val="22"/>
          <w:szCs w:val="22"/>
        </w:rPr>
        <w:t xml:space="preserve">not permit such a recording without </w:t>
      </w:r>
      <w:r w:rsidR="00EF3D04">
        <w:rPr>
          <w:rFonts w:asciiTheme="minorHAnsi" w:eastAsia="Times New Roman" w:hAnsiTheme="minorHAnsi" w:cstheme="minorHAnsi"/>
          <w:sz w:val="22"/>
          <w:szCs w:val="22"/>
        </w:rPr>
        <w:t xml:space="preserve">prior </w:t>
      </w:r>
      <w:r w:rsidR="00F166FE" w:rsidRPr="00725EF9">
        <w:rPr>
          <w:rFonts w:asciiTheme="minorHAnsi" w:eastAsia="Times New Roman" w:hAnsiTheme="minorHAnsi" w:cstheme="minorHAnsi"/>
          <w:sz w:val="22"/>
          <w:szCs w:val="22"/>
        </w:rPr>
        <w:t xml:space="preserve">written </w:t>
      </w:r>
      <w:r w:rsidR="00EF3D04">
        <w:rPr>
          <w:rFonts w:asciiTheme="minorHAnsi" w:eastAsia="Times New Roman" w:hAnsiTheme="minorHAnsi" w:cstheme="minorHAnsi"/>
          <w:sz w:val="22"/>
          <w:szCs w:val="22"/>
        </w:rPr>
        <w:t>approval</w:t>
      </w:r>
      <w:r w:rsidR="00EF3D04" w:rsidRPr="00725EF9">
        <w:rPr>
          <w:rFonts w:asciiTheme="minorHAnsi" w:eastAsia="Times New Roman" w:hAnsiTheme="minorHAnsi" w:cstheme="minorHAnsi"/>
          <w:sz w:val="22"/>
          <w:szCs w:val="22"/>
        </w:rPr>
        <w:t xml:space="preserve"> </w:t>
      </w:r>
      <w:r w:rsidR="00F166FE" w:rsidRPr="00725EF9">
        <w:rPr>
          <w:rFonts w:asciiTheme="minorHAnsi" w:eastAsia="Times New Roman" w:hAnsiTheme="minorHAnsi" w:cstheme="minorHAnsi"/>
          <w:sz w:val="22"/>
          <w:szCs w:val="22"/>
        </w:rPr>
        <w:t>from the Composer.</w:t>
      </w:r>
    </w:p>
    <w:p w14:paraId="478A4DEC" w14:textId="77777777" w:rsidR="007B2F6E" w:rsidRPr="00725EF9" w:rsidRDefault="007B2F6E" w:rsidP="007B2F6E">
      <w:pPr>
        <w:pStyle w:val="ListParagraph"/>
        <w:widowControl w:val="0"/>
        <w:spacing w:before="0" w:beforeAutospacing="0" w:after="0" w:afterAutospacing="0"/>
        <w:ind w:left="794" w:firstLine="286"/>
        <w:jc w:val="both"/>
        <w:rPr>
          <w:rFonts w:asciiTheme="minorHAnsi" w:eastAsia="Times New Roman" w:hAnsiTheme="minorHAnsi" w:cstheme="minorHAnsi"/>
          <w:sz w:val="22"/>
          <w:szCs w:val="22"/>
        </w:rPr>
      </w:pPr>
    </w:p>
    <w:p w14:paraId="108AFBF1" w14:textId="4BDDC8A0" w:rsidR="0078210D" w:rsidRPr="00725EF9" w:rsidRDefault="0078210D" w:rsidP="00725EF9">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r w:rsidRPr="00725EF9">
        <w:rPr>
          <w:rFonts w:asciiTheme="minorHAnsi" w:eastAsia="Times New Roman" w:hAnsiTheme="minorHAnsi" w:cstheme="minorHAnsi"/>
          <w:sz w:val="22"/>
          <w:szCs w:val="22"/>
        </w:rPr>
        <w:t xml:space="preserve">The Composer shall be notified of the time and place of all rehearsals of the performance of the Musical Work and shall have the right to attend </w:t>
      </w:r>
      <w:r w:rsidR="00EF3D04">
        <w:rPr>
          <w:rFonts w:asciiTheme="minorHAnsi" w:eastAsia="Times New Roman" w:hAnsiTheme="minorHAnsi" w:cstheme="minorHAnsi"/>
          <w:sz w:val="22"/>
          <w:szCs w:val="22"/>
        </w:rPr>
        <w:t>them</w:t>
      </w:r>
      <w:r w:rsidRPr="00725EF9">
        <w:rPr>
          <w:rFonts w:asciiTheme="minorHAnsi" w:eastAsia="Times New Roman" w:hAnsiTheme="minorHAnsi" w:cstheme="minorHAnsi"/>
          <w:sz w:val="22"/>
          <w:szCs w:val="22"/>
        </w:rPr>
        <w:t xml:space="preserve">. </w:t>
      </w:r>
      <w:r w:rsidR="00EF3D04">
        <w:rPr>
          <w:rFonts w:asciiTheme="minorHAnsi" w:eastAsia="Times New Roman" w:hAnsiTheme="minorHAnsi" w:cstheme="minorHAnsi"/>
          <w:sz w:val="22"/>
          <w:szCs w:val="22"/>
        </w:rPr>
        <w:t>I</w:t>
      </w:r>
      <w:r w:rsidRPr="00725EF9">
        <w:rPr>
          <w:rFonts w:asciiTheme="minorHAnsi" w:eastAsia="Times New Roman" w:hAnsiTheme="minorHAnsi" w:cstheme="minorHAnsi"/>
          <w:sz w:val="22"/>
          <w:szCs w:val="22"/>
        </w:rPr>
        <w:t>f the Commissioner can show reasonable cause for asking the Composer not to attend a particular rehearsal, the Composer shall comply.</w:t>
      </w:r>
    </w:p>
    <w:p w14:paraId="0E9EF864" w14:textId="77777777" w:rsidR="0078210D" w:rsidRPr="00725EF9" w:rsidRDefault="0078210D" w:rsidP="00725EF9">
      <w:pPr>
        <w:pStyle w:val="ListParagraph"/>
        <w:widowControl w:val="0"/>
        <w:spacing w:before="0" w:beforeAutospacing="0" w:after="0" w:afterAutospacing="0"/>
        <w:ind w:left="794"/>
        <w:jc w:val="both"/>
        <w:rPr>
          <w:rFonts w:asciiTheme="minorHAnsi" w:eastAsia="Times New Roman" w:hAnsiTheme="minorHAnsi" w:cstheme="minorHAnsi"/>
          <w:sz w:val="22"/>
          <w:szCs w:val="22"/>
        </w:rPr>
      </w:pPr>
    </w:p>
    <w:p w14:paraId="3EF007D2" w14:textId="166673E0" w:rsidR="0078210D" w:rsidRDefault="0078210D" w:rsidP="00725EF9">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r w:rsidRPr="00725EF9">
        <w:rPr>
          <w:rFonts w:asciiTheme="minorHAnsi" w:eastAsia="Times New Roman" w:hAnsiTheme="minorHAnsi" w:cstheme="minorHAnsi"/>
          <w:sz w:val="22"/>
          <w:szCs w:val="22"/>
        </w:rPr>
        <w:t>When it is agreed by the Commissioner and the Composer that the Composer will attend a workshop or reading, the following fees shall apply:</w:t>
      </w:r>
    </w:p>
    <w:p w14:paraId="021C0547" w14:textId="5CBCD0F2" w:rsidR="0078210D" w:rsidRPr="00725EF9" w:rsidRDefault="0078210D" w:rsidP="00725EF9">
      <w:pPr>
        <w:pStyle w:val="ListParagraph"/>
        <w:widowControl w:val="0"/>
        <w:spacing w:before="0" w:beforeAutospacing="0" w:after="0" w:afterAutospacing="0"/>
        <w:ind w:left="794"/>
        <w:jc w:val="both"/>
        <w:rPr>
          <w:rFonts w:asciiTheme="minorHAnsi" w:eastAsia="Times New Roman" w:hAnsiTheme="minorHAnsi" w:cstheme="minorHAnsi"/>
          <w:sz w:val="22"/>
          <w:szCs w:val="22"/>
        </w:rPr>
      </w:pPr>
      <w:r w:rsidRPr="00725EF9">
        <w:rPr>
          <w:rFonts w:asciiTheme="minorHAnsi" w:eastAsia="Times New Roman" w:hAnsiTheme="minorHAnsi" w:cstheme="minorHAnsi"/>
          <w:sz w:val="22"/>
          <w:szCs w:val="22"/>
        </w:rPr>
        <w:t>a) For a half day workshop, the Composer shall receive a fee of not less than $</w:t>
      </w:r>
      <w:r w:rsidR="00BE10FE">
        <w:rPr>
          <w:rFonts w:asciiTheme="minorHAnsi" w:eastAsia="Times New Roman" w:hAnsiTheme="minorHAnsi" w:cstheme="minorHAnsi"/>
          <w:sz w:val="22"/>
          <w:szCs w:val="22"/>
        </w:rPr>
        <w:t>_____</w:t>
      </w:r>
      <w:proofErr w:type="gramStart"/>
      <w:r w:rsidR="00BE10FE">
        <w:rPr>
          <w:rFonts w:asciiTheme="minorHAnsi" w:eastAsia="Times New Roman" w:hAnsiTheme="minorHAnsi" w:cstheme="minorHAnsi"/>
          <w:sz w:val="22"/>
          <w:szCs w:val="22"/>
        </w:rPr>
        <w:t>_</w:t>
      </w:r>
      <w:r w:rsidRPr="00725EF9">
        <w:rPr>
          <w:rFonts w:asciiTheme="minorHAnsi" w:eastAsia="Times New Roman" w:hAnsiTheme="minorHAnsi" w:cstheme="minorHAnsi"/>
          <w:sz w:val="22"/>
          <w:szCs w:val="22"/>
        </w:rPr>
        <w:t>;</w:t>
      </w:r>
      <w:proofErr w:type="gramEnd"/>
    </w:p>
    <w:p w14:paraId="24B42CB7" w14:textId="4E973F5D" w:rsidR="0078210D" w:rsidRPr="00725EF9" w:rsidRDefault="0078210D" w:rsidP="00725EF9">
      <w:pPr>
        <w:pStyle w:val="ListParagraph"/>
        <w:widowControl w:val="0"/>
        <w:spacing w:before="0" w:beforeAutospacing="0" w:after="0" w:afterAutospacing="0"/>
        <w:ind w:left="794"/>
        <w:jc w:val="both"/>
        <w:rPr>
          <w:rFonts w:asciiTheme="minorHAnsi" w:eastAsia="Times New Roman" w:hAnsiTheme="minorHAnsi" w:cstheme="minorHAnsi"/>
          <w:sz w:val="22"/>
          <w:szCs w:val="22"/>
        </w:rPr>
      </w:pPr>
      <w:r w:rsidRPr="00725EF9">
        <w:rPr>
          <w:rFonts w:asciiTheme="minorHAnsi" w:eastAsia="Times New Roman" w:hAnsiTheme="minorHAnsi" w:cstheme="minorHAnsi"/>
          <w:sz w:val="22"/>
          <w:szCs w:val="22"/>
        </w:rPr>
        <w:t>b) For a full day workshop, the Composer shall receive a fee of not less than $</w:t>
      </w:r>
      <w:r w:rsidR="00BE10FE">
        <w:rPr>
          <w:rFonts w:asciiTheme="minorHAnsi" w:eastAsia="Times New Roman" w:hAnsiTheme="minorHAnsi" w:cstheme="minorHAnsi"/>
          <w:sz w:val="22"/>
          <w:szCs w:val="22"/>
        </w:rPr>
        <w:t>_____</w:t>
      </w:r>
      <w:proofErr w:type="gramStart"/>
      <w:r w:rsidR="00BE10FE">
        <w:rPr>
          <w:rFonts w:asciiTheme="minorHAnsi" w:eastAsia="Times New Roman" w:hAnsiTheme="minorHAnsi" w:cstheme="minorHAnsi"/>
          <w:sz w:val="22"/>
          <w:szCs w:val="22"/>
        </w:rPr>
        <w:t>_</w:t>
      </w:r>
      <w:r w:rsidRPr="00725EF9">
        <w:rPr>
          <w:rFonts w:asciiTheme="minorHAnsi" w:eastAsia="Times New Roman" w:hAnsiTheme="minorHAnsi" w:cstheme="minorHAnsi"/>
          <w:sz w:val="22"/>
          <w:szCs w:val="22"/>
        </w:rPr>
        <w:t>;</w:t>
      </w:r>
      <w:proofErr w:type="gramEnd"/>
    </w:p>
    <w:p w14:paraId="41A848D3" w14:textId="7C09A599" w:rsidR="0078210D" w:rsidRDefault="293EACDF" w:rsidP="293EACDF">
      <w:pPr>
        <w:pStyle w:val="ListParagraph"/>
        <w:widowControl w:val="0"/>
        <w:spacing w:before="0" w:beforeAutospacing="0" w:after="0" w:afterAutospacing="0"/>
        <w:ind w:left="794"/>
        <w:jc w:val="both"/>
        <w:rPr>
          <w:rFonts w:asciiTheme="minorHAnsi" w:eastAsia="Times New Roman" w:hAnsiTheme="minorHAnsi" w:cstheme="minorBidi"/>
          <w:sz w:val="22"/>
          <w:szCs w:val="22"/>
        </w:rPr>
      </w:pPr>
      <w:r w:rsidRPr="293EACDF">
        <w:rPr>
          <w:rFonts w:asciiTheme="minorHAnsi" w:eastAsia="Times New Roman" w:hAnsiTheme="minorHAnsi" w:cstheme="minorBidi"/>
          <w:sz w:val="22"/>
          <w:szCs w:val="22"/>
        </w:rPr>
        <w:t>c) When the Composer attends four or more days of workshops in one week, a weekly fee of not less than $____ shall apply.</w:t>
      </w:r>
    </w:p>
    <w:p w14:paraId="74B06D7C" w14:textId="77777777" w:rsidR="00725EF9" w:rsidRPr="00725EF9" w:rsidRDefault="00725EF9" w:rsidP="00725EF9">
      <w:pPr>
        <w:pStyle w:val="ListParagraph"/>
        <w:widowControl w:val="0"/>
        <w:spacing w:before="0" w:beforeAutospacing="0" w:after="0" w:afterAutospacing="0"/>
        <w:ind w:left="794"/>
        <w:jc w:val="both"/>
        <w:rPr>
          <w:rFonts w:asciiTheme="minorHAnsi" w:eastAsia="Times New Roman" w:hAnsiTheme="minorHAnsi" w:cstheme="minorHAnsi"/>
          <w:sz w:val="22"/>
          <w:szCs w:val="22"/>
        </w:rPr>
      </w:pPr>
    </w:p>
    <w:p w14:paraId="1C170CF3" w14:textId="3369C99A" w:rsidR="00725EF9" w:rsidRPr="00725EF9" w:rsidRDefault="0078210D" w:rsidP="00725EF9">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r w:rsidRPr="00725EF9">
        <w:rPr>
          <w:rFonts w:asciiTheme="minorHAnsi" w:eastAsia="Times New Roman" w:hAnsiTheme="minorHAnsi" w:cstheme="minorHAnsi"/>
          <w:sz w:val="22"/>
          <w:szCs w:val="22"/>
        </w:rPr>
        <w:t>When the Composer must travel more than 50</w:t>
      </w:r>
      <w:r w:rsidR="00EF3D04">
        <w:rPr>
          <w:rFonts w:asciiTheme="minorHAnsi" w:eastAsia="Times New Roman" w:hAnsiTheme="minorHAnsi" w:cstheme="minorHAnsi"/>
          <w:sz w:val="22"/>
          <w:szCs w:val="22"/>
        </w:rPr>
        <w:t xml:space="preserve"> KMs</w:t>
      </w:r>
      <w:r w:rsidRPr="00725EF9">
        <w:rPr>
          <w:rFonts w:asciiTheme="minorHAnsi" w:eastAsia="Times New Roman" w:hAnsiTheme="minorHAnsi" w:cstheme="minorHAnsi"/>
          <w:sz w:val="22"/>
          <w:szCs w:val="22"/>
        </w:rPr>
        <w:t xml:space="preserve"> from their place of residence to attend a workshop or reading, the Commissioner will provide </w:t>
      </w:r>
      <w:r w:rsidR="00EF3D04">
        <w:rPr>
          <w:rFonts w:asciiTheme="minorHAnsi" w:eastAsia="Times New Roman" w:hAnsiTheme="minorHAnsi" w:cstheme="minorHAnsi"/>
          <w:sz w:val="22"/>
          <w:szCs w:val="22"/>
        </w:rPr>
        <w:t xml:space="preserve">overnight </w:t>
      </w:r>
      <w:r w:rsidRPr="00725EF9">
        <w:rPr>
          <w:rFonts w:asciiTheme="minorHAnsi" w:eastAsia="Times New Roman" w:hAnsiTheme="minorHAnsi" w:cstheme="minorHAnsi"/>
          <w:sz w:val="22"/>
          <w:szCs w:val="22"/>
        </w:rPr>
        <w:t>accommodation and roundtrip air or other available and appropriate transportation.</w:t>
      </w:r>
    </w:p>
    <w:p w14:paraId="5AE27AB5" w14:textId="77777777" w:rsidR="00725EF9" w:rsidRPr="00725EF9" w:rsidRDefault="00725EF9" w:rsidP="00725EF9">
      <w:pPr>
        <w:pStyle w:val="ListParagraph"/>
        <w:widowControl w:val="0"/>
        <w:spacing w:before="0" w:beforeAutospacing="0" w:after="0" w:afterAutospacing="0"/>
        <w:ind w:left="794"/>
        <w:jc w:val="both"/>
        <w:rPr>
          <w:rFonts w:asciiTheme="minorHAnsi" w:eastAsia="Times New Roman" w:hAnsiTheme="minorHAnsi" w:cstheme="minorHAnsi"/>
          <w:sz w:val="22"/>
          <w:szCs w:val="22"/>
        </w:rPr>
      </w:pPr>
    </w:p>
    <w:p w14:paraId="05957349" w14:textId="394A4CAB" w:rsidR="00725EF9" w:rsidRPr="00725EF9" w:rsidRDefault="00725EF9" w:rsidP="00725EF9">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r w:rsidRPr="00725EF9">
        <w:rPr>
          <w:rFonts w:asciiTheme="minorHAnsi" w:eastAsia="Times New Roman" w:hAnsiTheme="minorHAnsi" w:cstheme="minorHAnsi"/>
          <w:sz w:val="22"/>
          <w:szCs w:val="22"/>
        </w:rPr>
        <w:t>The Commissioner may request the Composer to make personal appearances and give personal interviews for purposes of publicity. Any direct and reasonable expenses incurred by the Composer in making such appearances and giving such interviews shall be reimbursed by the Commissioner upon presentation of suitable receipts.</w:t>
      </w:r>
    </w:p>
    <w:p w14:paraId="4682F31C" w14:textId="77777777" w:rsidR="0078210D" w:rsidRPr="00725EF9" w:rsidRDefault="0078210D" w:rsidP="00725EF9">
      <w:pPr>
        <w:pStyle w:val="ListParagraph"/>
        <w:widowControl w:val="0"/>
        <w:spacing w:before="0" w:beforeAutospacing="0" w:after="0" w:afterAutospacing="0"/>
        <w:ind w:left="794"/>
        <w:jc w:val="both"/>
        <w:rPr>
          <w:rFonts w:asciiTheme="minorHAnsi" w:eastAsia="Times New Roman" w:hAnsiTheme="minorHAnsi" w:cstheme="minorHAnsi"/>
          <w:sz w:val="22"/>
          <w:szCs w:val="22"/>
        </w:rPr>
      </w:pPr>
    </w:p>
    <w:p w14:paraId="7608AEEB" w14:textId="37205537" w:rsidR="00F773F7" w:rsidRDefault="0078210D" w:rsidP="00725EF9">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rPr>
      </w:pPr>
      <w:proofErr w:type="gramStart"/>
      <w:r w:rsidRPr="00725EF9">
        <w:rPr>
          <w:rFonts w:asciiTheme="minorHAnsi" w:eastAsia="Times New Roman" w:hAnsiTheme="minorHAnsi" w:cstheme="minorHAnsi"/>
          <w:sz w:val="22"/>
          <w:szCs w:val="22"/>
        </w:rPr>
        <w:t>In the event that</w:t>
      </w:r>
      <w:proofErr w:type="gramEnd"/>
      <w:r w:rsidRPr="00725EF9">
        <w:rPr>
          <w:rFonts w:asciiTheme="minorHAnsi" w:eastAsia="Times New Roman" w:hAnsiTheme="minorHAnsi" w:cstheme="minorHAnsi"/>
          <w:sz w:val="22"/>
          <w:szCs w:val="22"/>
        </w:rPr>
        <w:t xml:space="preserve"> the Composer performs in the Musical Work, or directs the Musical Work, or does any tasks other than that of Composer in connection with </w:t>
      </w:r>
      <w:r w:rsidR="00EF3D04">
        <w:rPr>
          <w:rFonts w:asciiTheme="minorHAnsi" w:eastAsia="Times New Roman" w:hAnsiTheme="minorHAnsi" w:cstheme="minorHAnsi"/>
          <w:sz w:val="22"/>
          <w:szCs w:val="22"/>
        </w:rPr>
        <w:t>a</w:t>
      </w:r>
      <w:r w:rsidR="00EF3D04" w:rsidRPr="00725EF9">
        <w:rPr>
          <w:rFonts w:asciiTheme="minorHAnsi" w:eastAsia="Times New Roman" w:hAnsiTheme="minorHAnsi" w:cstheme="minorHAnsi"/>
          <w:sz w:val="22"/>
          <w:szCs w:val="22"/>
        </w:rPr>
        <w:t xml:space="preserve"> </w:t>
      </w:r>
      <w:r w:rsidRPr="00725EF9">
        <w:rPr>
          <w:rFonts w:asciiTheme="minorHAnsi" w:eastAsia="Times New Roman" w:hAnsiTheme="minorHAnsi" w:cstheme="minorHAnsi"/>
          <w:sz w:val="22"/>
          <w:szCs w:val="22"/>
        </w:rPr>
        <w:t xml:space="preserve">performance of the Musical Work, then all rights and obligations in connection with any of those </w:t>
      </w:r>
      <w:r w:rsidR="00EF3D04">
        <w:rPr>
          <w:rFonts w:asciiTheme="minorHAnsi" w:eastAsia="Times New Roman" w:hAnsiTheme="minorHAnsi" w:cstheme="minorHAnsi"/>
          <w:sz w:val="22"/>
          <w:szCs w:val="22"/>
        </w:rPr>
        <w:t xml:space="preserve">roles </w:t>
      </w:r>
      <w:r w:rsidRPr="00725EF9">
        <w:rPr>
          <w:rFonts w:asciiTheme="minorHAnsi" w:eastAsia="Times New Roman" w:hAnsiTheme="minorHAnsi" w:cstheme="minorHAnsi"/>
          <w:sz w:val="22"/>
          <w:szCs w:val="22"/>
        </w:rPr>
        <w:t xml:space="preserve">shall be dealt with by way of separate contract </w:t>
      </w:r>
      <w:r w:rsidR="00885C54">
        <w:rPr>
          <w:rFonts w:asciiTheme="minorHAnsi" w:eastAsia="Times New Roman" w:hAnsiTheme="minorHAnsi" w:cstheme="minorHAnsi"/>
          <w:sz w:val="22"/>
          <w:szCs w:val="22"/>
        </w:rPr>
        <w:t>with no effect on</w:t>
      </w:r>
      <w:r w:rsidRPr="00725EF9">
        <w:rPr>
          <w:rFonts w:asciiTheme="minorHAnsi" w:eastAsia="Times New Roman" w:hAnsiTheme="minorHAnsi" w:cstheme="minorHAnsi"/>
          <w:sz w:val="22"/>
          <w:szCs w:val="22"/>
        </w:rPr>
        <w:t xml:space="preserve"> any of the rights and obligations under this Agreement. Any such additional obligations will be performed by the Composer concurrently with </w:t>
      </w:r>
      <w:r w:rsidR="00EF3D04">
        <w:rPr>
          <w:rFonts w:asciiTheme="minorHAnsi" w:eastAsia="Times New Roman" w:hAnsiTheme="minorHAnsi" w:cstheme="minorHAnsi"/>
          <w:sz w:val="22"/>
          <w:szCs w:val="22"/>
        </w:rPr>
        <w:t>Composer’s</w:t>
      </w:r>
      <w:r w:rsidR="00EF3D04" w:rsidRPr="00725EF9">
        <w:rPr>
          <w:rFonts w:asciiTheme="minorHAnsi" w:eastAsia="Times New Roman" w:hAnsiTheme="minorHAnsi" w:cstheme="minorHAnsi"/>
          <w:sz w:val="22"/>
          <w:szCs w:val="22"/>
        </w:rPr>
        <w:t xml:space="preserve"> </w:t>
      </w:r>
      <w:r w:rsidRPr="00725EF9">
        <w:rPr>
          <w:rFonts w:asciiTheme="minorHAnsi" w:eastAsia="Times New Roman" w:hAnsiTheme="minorHAnsi" w:cstheme="minorHAnsi"/>
          <w:sz w:val="22"/>
          <w:szCs w:val="22"/>
        </w:rPr>
        <w:t>obligations contained herein. Notwithstanding the above, it is understood and agreed that the Commissioner shall not be liable for duplicate payment of travel, accommodation, per diems and other related expenses.</w:t>
      </w:r>
    </w:p>
    <w:p w14:paraId="2E2A6E7F" w14:textId="3A20D391" w:rsidR="00F60B57" w:rsidRPr="00725EF9" w:rsidRDefault="00F60B57" w:rsidP="293EACDF">
      <w:pPr>
        <w:widowControl w:val="0"/>
        <w:spacing w:after="0"/>
        <w:jc w:val="both"/>
        <w:rPr>
          <w:rFonts w:eastAsia="Times New Roman"/>
          <w:szCs w:val="20"/>
        </w:rPr>
      </w:pPr>
    </w:p>
    <w:p w14:paraId="2E23BE29" w14:textId="36AEBA67" w:rsidR="293EACDF" w:rsidRDefault="293EACDF" w:rsidP="293EACDF">
      <w:pPr>
        <w:widowControl w:val="0"/>
        <w:spacing w:after="0"/>
        <w:jc w:val="both"/>
        <w:rPr>
          <w:rFonts w:eastAsia="Times New Roman"/>
          <w:szCs w:val="20"/>
        </w:rPr>
      </w:pPr>
    </w:p>
    <w:p w14:paraId="6A3B6A16" w14:textId="268E9543" w:rsidR="293EACDF" w:rsidRDefault="293EACDF" w:rsidP="293EACDF">
      <w:pPr>
        <w:widowControl w:val="0"/>
        <w:spacing w:after="0"/>
        <w:jc w:val="both"/>
        <w:rPr>
          <w:rFonts w:eastAsia="Times New Roman"/>
          <w:szCs w:val="20"/>
        </w:rPr>
      </w:pPr>
    </w:p>
    <w:p w14:paraId="3B1DD080" w14:textId="01D48071" w:rsidR="007B2F6E" w:rsidRDefault="00720164" w:rsidP="008C353C">
      <w:pPr>
        <w:pStyle w:val="ListParagraph"/>
        <w:widowControl w:val="0"/>
        <w:numPr>
          <w:ilvl w:val="0"/>
          <w:numId w:val="1"/>
        </w:numPr>
        <w:shd w:val="clear" w:color="auto" w:fill="FFFFFF"/>
        <w:tabs>
          <w:tab w:val="left" w:pos="720"/>
        </w:tabs>
        <w:spacing w:before="0" w:beforeAutospacing="0" w:after="0" w:afterAutospacing="0"/>
        <w:jc w:val="both"/>
        <w:rPr>
          <w:rFonts w:asciiTheme="minorHAnsi" w:eastAsia="Times New Roman" w:hAnsiTheme="minorHAnsi" w:cstheme="minorHAnsi"/>
          <w:b/>
          <w:bCs/>
          <w:sz w:val="22"/>
          <w:szCs w:val="22"/>
        </w:rPr>
      </w:pPr>
      <w:r w:rsidRPr="0038256F">
        <w:rPr>
          <w:rFonts w:asciiTheme="minorHAnsi" w:eastAsia="Times New Roman" w:hAnsiTheme="minorHAnsi" w:cstheme="minorHAnsi"/>
          <w:b/>
          <w:bCs/>
          <w:sz w:val="22"/>
          <w:szCs w:val="22"/>
        </w:rPr>
        <w:t>Copyright.</w:t>
      </w:r>
    </w:p>
    <w:p w14:paraId="50501C88" w14:textId="77777777" w:rsidR="007B2F6E" w:rsidRDefault="007B2F6E" w:rsidP="007B2F6E">
      <w:pPr>
        <w:pStyle w:val="ListParagraph"/>
        <w:widowControl w:val="0"/>
        <w:shd w:val="clear" w:color="auto" w:fill="FFFFFF"/>
        <w:tabs>
          <w:tab w:val="left" w:pos="720"/>
        </w:tabs>
        <w:spacing w:before="0" w:beforeAutospacing="0" w:after="0" w:afterAutospacing="0"/>
        <w:ind w:left="360"/>
        <w:jc w:val="both"/>
        <w:rPr>
          <w:rFonts w:asciiTheme="minorHAnsi" w:eastAsia="Times New Roman" w:hAnsiTheme="minorHAnsi" w:cstheme="minorHAnsi"/>
          <w:b/>
          <w:bCs/>
          <w:sz w:val="22"/>
          <w:szCs w:val="22"/>
        </w:rPr>
      </w:pPr>
    </w:p>
    <w:p w14:paraId="50E93C3B" w14:textId="6137A934" w:rsidR="00D602D4" w:rsidRPr="00C603A9" w:rsidRDefault="00A13E2A" w:rsidP="007B2F6E">
      <w:pPr>
        <w:pStyle w:val="ListParagraph"/>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b/>
          <w:bCs/>
          <w:sz w:val="22"/>
          <w:szCs w:val="22"/>
        </w:rPr>
      </w:pPr>
      <w:r w:rsidRPr="007B2F6E">
        <w:rPr>
          <w:rFonts w:asciiTheme="minorHAnsi" w:hAnsiTheme="minorHAnsi" w:cstheme="minorHAnsi"/>
          <w:sz w:val="22"/>
        </w:rPr>
        <w:t>Composer</w:t>
      </w:r>
      <w:r w:rsidR="001D3B4B" w:rsidRPr="007B2F6E">
        <w:rPr>
          <w:rFonts w:asciiTheme="minorHAnsi" w:hAnsiTheme="minorHAnsi" w:cstheme="minorHAnsi"/>
          <w:sz w:val="22"/>
        </w:rPr>
        <w:t xml:space="preserve"> shall be the author and first owner of copyright in the </w:t>
      </w:r>
      <w:r w:rsidR="008A4B12" w:rsidRPr="007B2F6E">
        <w:rPr>
          <w:rFonts w:asciiTheme="minorHAnsi" w:hAnsiTheme="minorHAnsi" w:cstheme="minorHAnsi"/>
          <w:sz w:val="22"/>
        </w:rPr>
        <w:t xml:space="preserve">Musical </w:t>
      </w:r>
      <w:r w:rsidR="001D3B4B" w:rsidRPr="007B2F6E">
        <w:rPr>
          <w:rFonts w:asciiTheme="minorHAnsi" w:hAnsiTheme="minorHAnsi" w:cstheme="minorHAnsi"/>
          <w:sz w:val="22"/>
        </w:rPr>
        <w:t>Work.</w:t>
      </w:r>
      <w:r w:rsidR="00CC0EA9" w:rsidRPr="007B2F6E">
        <w:rPr>
          <w:rFonts w:asciiTheme="minorHAnsi" w:hAnsiTheme="minorHAnsi" w:cstheme="minorHAnsi"/>
          <w:sz w:val="22"/>
        </w:rPr>
        <w:t xml:space="preserve"> As between Composer and Commissioner, the copyright and all other rights in the Musical Work shall remain vested in Composer. Composer shall be free to deal with the Musical Work subject only to the rights granted to Commissioner under this Agreement and the restrictions set out herein. Commissioner shall not be entitled to make any changes to the Musical Work or the Performance Score without the prior written consent of Composer. </w:t>
      </w:r>
      <w:r w:rsidR="00475D3E" w:rsidRPr="007B2F6E">
        <w:rPr>
          <w:rFonts w:asciiTheme="minorHAnsi" w:hAnsiTheme="minorHAnsi" w:cstheme="minorHAnsi"/>
          <w:sz w:val="22"/>
        </w:rPr>
        <w:t xml:space="preserve"> Composer reserves all other rights not specifically granted herein</w:t>
      </w:r>
      <w:r w:rsidR="009F4A17" w:rsidRPr="007B2F6E">
        <w:rPr>
          <w:rFonts w:asciiTheme="minorHAnsi" w:hAnsiTheme="minorHAnsi" w:cstheme="minorHAnsi"/>
          <w:sz w:val="22"/>
        </w:rPr>
        <w:t>.</w:t>
      </w:r>
      <w:r w:rsidR="008C353C" w:rsidRPr="007B2F6E">
        <w:rPr>
          <w:rFonts w:asciiTheme="minorHAnsi" w:hAnsiTheme="minorHAnsi" w:cstheme="minorHAnsi"/>
          <w:sz w:val="22"/>
        </w:rPr>
        <w:t xml:space="preserve">  For clarity, Compose</w:t>
      </w:r>
      <w:r w:rsidR="00AD11C2" w:rsidRPr="007B2F6E">
        <w:rPr>
          <w:rFonts w:asciiTheme="minorHAnsi" w:hAnsiTheme="minorHAnsi" w:cstheme="minorHAnsi"/>
          <w:sz w:val="22"/>
        </w:rPr>
        <w:t>r</w:t>
      </w:r>
      <w:r w:rsidR="008C353C" w:rsidRPr="007B2F6E">
        <w:rPr>
          <w:rFonts w:asciiTheme="minorHAnsi" w:hAnsiTheme="minorHAnsi" w:cstheme="minorHAnsi"/>
          <w:sz w:val="22"/>
        </w:rPr>
        <w:t xml:space="preserve"> shall have no financial obligations or any obligation to credit the Commissioner including without limitation with respect to any exploitation, promotion, or </w:t>
      </w:r>
      <w:r w:rsidR="00AD11C2" w:rsidRPr="007B2F6E">
        <w:rPr>
          <w:rFonts w:asciiTheme="minorHAnsi" w:hAnsiTheme="minorHAnsi" w:cstheme="minorHAnsi"/>
          <w:sz w:val="22"/>
        </w:rPr>
        <w:t>performance</w:t>
      </w:r>
      <w:r w:rsidR="008C353C" w:rsidRPr="007B2F6E">
        <w:rPr>
          <w:rFonts w:asciiTheme="minorHAnsi" w:hAnsiTheme="minorHAnsi" w:cstheme="minorHAnsi"/>
          <w:sz w:val="22"/>
        </w:rPr>
        <w:t xml:space="preserve"> of the Musical Work following the Exclusive </w:t>
      </w:r>
      <w:r w:rsidR="00EF3D04">
        <w:rPr>
          <w:rFonts w:asciiTheme="minorHAnsi" w:hAnsiTheme="minorHAnsi" w:cstheme="minorHAnsi"/>
          <w:sz w:val="22"/>
        </w:rPr>
        <w:t xml:space="preserve">Performance </w:t>
      </w:r>
      <w:r w:rsidR="008C353C" w:rsidRPr="007B2F6E">
        <w:rPr>
          <w:rFonts w:asciiTheme="minorHAnsi" w:hAnsiTheme="minorHAnsi" w:cstheme="minorHAnsi"/>
          <w:sz w:val="22"/>
        </w:rPr>
        <w:t>Period.</w:t>
      </w:r>
    </w:p>
    <w:p w14:paraId="486DC5C8" w14:textId="77777777" w:rsidR="00C603A9" w:rsidRPr="00C603A9" w:rsidRDefault="00C603A9" w:rsidP="00C603A9">
      <w:pPr>
        <w:pStyle w:val="ListParagraph"/>
        <w:widowControl w:val="0"/>
        <w:shd w:val="clear" w:color="auto" w:fill="FFFFFF"/>
        <w:tabs>
          <w:tab w:val="left" w:pos="720"/>
        </w:tabs>
        <w:spacing w:before="0" w:beforeAutospacing="0" w:after="0" w:afterAutospacing="0"/>
        <w:ind w:left="792"/>
        <w:jc w:val="both"/>
        <w:rPr>
          <w:rFonts w:asciiTheme="minorHAnsi" w:eastAsia="Times New Roman" w:hAnsiTheme="minorHAnsi" w:cstheme="minorHAnsi"/>
          <w:b/>
          <w:bCs/>
          <w:sz w:val="22"/>
          <w:szCs w:val="22"/>
        </w:rPr>
      </w:pPr>
    </w:p>
    <w:p w14:paraId="7DF5539E" w14:textId="44AB1A71" w:rsidR="007B2F6E" w:rsidRPr="00C603A9" w:rsidRDefault="00C603A9" w:rsidP="00663410">
      <w:pPr>
        <w:pStyle w:val="ListParagraph"/>
        <w:widowControl w:val="0"/>
        <w:numPr>
          <w:ilvl w:val="1"/>
          <w:numId w:val="1"/>
        </w:numPr>
        <w:shd w:val="clear" w:color="auto" w:fill="FFFFFF"/>
        <w:tabs>
          <w:tab w:val="left" w:pos="720"/>
        </w:tabs>
        <w:spacing w:before="0" w:beforeAutospacing="0" w:after="0" w:afterAutospacing="0"/>
        <w:jc w:val="both"/>
        <w:rPr>
          <w:rFonts w:asciiTheme="minorHAnsi" w:hAnsiTheme="minorHAnsi" w:cstheme="minorHAnsi"/>
          <w:sz w:val="22"/>
        </w:rPr>
      </w:pPr>
      <w:r w:rsidRPr="00C603A9">
        <w:rPr>
          <w:rFonts w:asciiTheme="minorHAnsi" w:hAnsiTheme="minorHAnsi" w:cstheme="minorHAnsi"/>
          <w:sz w:val="22"/>
        </w:rPr>
        <w:t>Licence: In consideration of full payment to Composer of the Compensation and for the other consideration contained in this Agreement</w:t>
      </w:r>
      <w:r w:rsidR="00EF3D04">
        <w:rPr>
          <w:rFonts w:asciiTheme="minorHAnsi" w:hAnsiTheme="minorHAnsi" w:cstheme="minorHAnsi"/>
          <w:sz w:val="22"/>
        </w:rPr>
        <w:t>,</w:t>
      </w:r>
      <w:r w:rsidRPr="00C603A9">
        <w:rPr>
          <w:rFonts w:asciiTheme="minorHAnsi" w:hAnsiTheme="minorHAnsi" w:cstheme="minorHAnsi"/>
          <w:sz w:val="22"/>
        </w:rPr>
        <w:t xml:space="preserve"> Composer hereby grants to Commissioner a licence to reproduce (at Commissioner’s sole cost) physical copies of the </w:t>
      </w:r>
      <w:r w:rsidR="00EF3D04">
        <w:rPr>
          <w:rFonts w:asciiTheme="minorHAnsi" w:hAnsiTheme="minorHAnsi" w:cstheme="minorHAnsi"/>
          <w:sz w:val="22"/>
        </w:rPr>
        <w:t>Musical Work</w:t>
      </w:r>
      <w:r w:rsidRPr="00C603A9">
        <w:rPr>
          <w:rFonts w:asciiTheme="minorHAnsi" w:hAnsiTheme="minorHAnsi" w:cstheme="minorHAnsi"/>
          <w:sz w:val="22"/>
        </w:rPr>
        <w:t xml:space="preserve"> to the extent necessary for the Commissioner to rehearse the Musical Work and </w:t>
      </w:r>
      <w:r>
        <w:rPr>
          <w:rFonts w:asciiTheme="minorHAnsi" w:hAnsiTheme="minorHAnsi" w:cstheme="minorHAnsi"/>
          <w:sz w:val="22"/>
        </w:rPr>
        <w:t>to perform</w:t>
      </w:r>
      <w:r w:rsidRPr="00C603A9">
        <w:rPr>
          <w:rFonts w:asciiTheme="minorHAnsi" w:hAnsiTheme="minorHAnsi" w:cstheme="minorHAnsi"/>
          <w:sz w:val="22"/>
        </w:rPr>
        <w:t xml:space="preserve"> the Musical Work</w:t>
      </w:r>
      <w:r>
        <w:rPr>
          <w:rFonts w:asciiTheme="minorHAnsi" w:hAnsiTheme="minorHAnsi" w:cstheme="minorHAnsi"/>
          <w:sz w:val="22"/>
        </w:rPr>
        <w:t xml:space="preserve"> for audiences during the Exclusive Performance Period.</w:t>
      </w:r>
    </w:p>
    <w:p w14:paraId="6D4DF658" w14:textId="77777777" w:rsidR="00C603A9" w:rsidRPr="00C603A9" w:rsidRDefault="00C603A9" w:rsidP="00C603A9">
      <w:pPr>
        <w:pStyle w:val="ListParagraph"/>
        <w:widowControl w:val="0"/>
        <w:shd w:val="clear" w:color="auto" w:fill="FFFFFF"/>
        <w:tabs>
          <w:tab w:val="left" w:pos="720"/>
        </w:tabs>
        <w:spacing w:before="0" w:beforeAutospacing="0" w:after="0" w:afterAutospacing="0"/>
        <w:ind w:left="792"/>
        <w:jc w:val="both"/>
        <w:rPr>
          <w:rFonts w:asciiTheme="minorHAnsi" w:hAnsiTheme="minorHAnsi" w:cstheme="minorHAnsi"/>
          <w:sz w:val="22"/>
        </w:rPr>
      </w:pPr>
    </w:p>
    <w:p w14:paraId="2937A156" w14:textId="3F6BF116" w:rsidR="008E4DED" w:rsidRDefault="008E4DED" w:rsidP="00F328E3">
      <w:pPr>
        <w:pStyle w:val="Heading2"/>
        <w:numPr>
          <w:ilvl w:val="0"/>
          <w:numId w:val="1"/>
        </w:numPr>
        <w:spacing w:after="0"/>
        <w:rPr>
          <w:rFonts w:asciiTheme="minorHAnsi" w:hAnsiTheme="minorHAnsi" w:cstheme="minorHAnsi"/>
          <w:b/>
          <w:color w:val="auto"/>
          <w:sz w:val="22"/>
          <w:szCs w:val="22"/>
        </w:rPr>
      </w:pPr>
      <w:r w:rsidRPr="0038256F">
        <w:rPr>
          <w:rFonts w:asciiTheme="minorHAnsi" w:hAnsiTheme="minorHAnsi" w:cstheme="minorHAnsi"/>
          <w:b/>
          <w:color w:val="auto"/>
          <w:sz w:val="22"/>
          <w:szCs w:val="22"/>
        </w:rPr>
        <w:t>Royalties.</w:t>
      </w:r>
    </w:p>
    <w:p w14:paraId="2B0CBC20" w14:textId="77777777" w:rsidR="00701BB5" w:rsidRPr="0038256F" w:rsidRDefault="00701BB5" w:rsidP="00F328E3">
      <w:pPr>
        <w:pStyle w:val="Heading2"/>
        <w:numPr>
          <w:ilvl w:val="0"/>
          <w:numId w:val="0"/>
        </w:numPr>
        <w:spacing w:after="0"/>
        <w:ind w:left="360"/>
        <w:rPr>
          <w:rFonts w:asciiTheme="minorHAnsi" w:hAnsiTheme="minorHAnsi" w:cstheme="minorHAnsi"/>
          <w:b/>
          <w:color w:val="auto"/>
          <w:sz w:val="22"/>
          <w:szCs w:val="22"/>
        </w:rPr>
      </w:pPr>
    </w:p>
    <w:p w14:paraId="329FFDC1" w14:textId="45C4521A" w:rsidR="00A41F76" w:rsidRDefault="00FF12AB" w:rsidP="00A41F76">
      <w:pPr>
        <w:pStyle w:val="Heading2"/>
        <w:numPr>
          <w:ilvl w:val="1"/>
          <w:numId w:val="1"/>
        </w:numPr>
        <w:spacing w:after="0"/>
        <w:rPr>
          <w:rFonts w:asciiTheme="minorHAnsi" w:hAnsiTheme="minorHAnsi" w:cstheme="minorHAnsi"/>
          <w:sz w:val="22"/>
          <w:szCs w:val="22"/>
        </w:rPr>
      </w:pPr>
      <w:r w:rsidRPr="0024174C">
        <w:rPr>
          <w:rFonts w:asciiTheme="minorHAnsi" w:hAnsiTheme="minorHAnsi" w:cstheme="minorHAnsi"/>
          <w:sz w:val="22"/>
          <w:szCs w:val="22"/>
        </w:rPr>
        <w:t xml:space="preserve">Composer is entitled to One Hundred </w:t>
      </w:r>
      <w:r w:rsidR="00561013">
        <w:rPr>
          <w:rFonts w:asciiTheme="minorHAnsi" w:hAnsiTheme="minorHAnsi" w:cstheme="minorHAnsi"/>
          <w:sz w:val="22"/>
          <w:szCs w:val="22"/>
        </w:rPr>
        <w:t>P</w:t>
      </w:r>
      <w:r w:rsidRPr="0024174C">
        <w:rPr>
          <w:rFonts w:asciiTheme="minorHAnsi" w:hAnsiTheme="minorHAnsi" w:cstheme="minorHAnsi"/>
          <w:sz w:val="22"/>
          <w:szCs w:val="22"/>
        </w:rPr>
        <w:t xml:space="preserve">ercent (100%) of the </w:t>
      </w:r>
      <w:r w:rsidR="00561013">
        <w:rPr>
          <w:rFonts w:asciiTheme="minorHAnsi" w:hAnsiTheme="minorHAnsi" w:cstheme="minorHAnsi"/>
          <w:sz w:val="22"/>
          <w:szCs w:val="22"/>
        </w:rPr>
        <w:t>so-called</w:t>
      </w:r>
      <w:r w:rsidR="00561013" w:rsidRPr="0024174C">
        <w:rPr>
          <w:rFonts w:asciiTheme="minorHAnsi" w:hAnsiTheme="minorHAnsi" w:cstheme="minorHAnsi"/>
          <w:sz w:val="22"/>
          <w:szCs w:val="22"/>
        </w:rPr>
        <w:t xml:space="preserve"> </w:t>
      </w:r>
      <w:r w:rsidR="00561013">
        <w:rPr>
          <w:rFonts w:asciiTheme="minorHAnsi" w:hAnsiTheme="minorHAnsi" w:cstheme="minorHAnsi"/>
          <w:sz w:val="22"/>
          <w:szCs w:val="22"/>
        </w:rPr>
        <w:t xml:space="preserve">writer’s </w:t>
      </w:r>
      <w:r w:rsidRPr="0024174C">
        <w:rPr>
          <w:rFonts w:asciiTheme="minorHAnsi" w:hAnsiTheme="minorHAnsi" w:cstheme="minorHAnsi"/>
          <w:sz w:val="22"/>
          <w:szCs w:val="22"/>
        </w:rPr>
        <w:t xml:space="preserve">share and One Hundred </w:t>
      </w:r>
      <w:r w:rsidR="00561013">
        <w:rPr>
          <w:rFonts w:asciiTheme="minorHAnsi" w:hAnsiTheme="minorHAnsi" w:cstheme="minorHAnsi"/>
          <w:sz w:val="22"/>
          <w:szCs w:val="22"/>
        </w:rPr>
        <w:t>P</w:t>
      </w:r>
      <w:r w:rsidR="00561013" w:rsidRPr="0024174C">
        <w:rPr>
          <w:rFonts w:asciiTheme="minorHAnsi" w:hAnsiTheme="minorHAnsi" w:cstheme="minorHAnsi"/>
          <w:sz w:val="22"/>
          <w:szCs w:val="22"/>
        </w:rPr>
        <w:t xml:space="preserve">ercent </w:t>
      </w:r>
      <w:r w:rsidRPr="0024174C">
        <w:rPr>
          <w:rFonts w:asciiTheme="minorHAnsi" w:hAnsiTheme="minorHAnsi" w:cstheme="minorHAnsi"/>
          <w:sz w:val="22"/>
          <w:szCs w:val="22"/>
        </w:rPr>
        <w:t xml:space="preserve">(100%) of the </w:t>
      </w:r>
      <w:r w:rsidR="00561013">
        <w:rPr>
          <w:rFonts w:asciiTheme="minorHAnsi" w:hAnsiTheme="minorHAnsi" w:cstheme="minorHAnsi"/>
          <w:sz w:val="22"/>
          <w:szCs w:val="22"/>
        </w:rPr>
        <w:t xml:space="preserve">so-called </w:t>
      </w:r>
      <w:r w:rsidRPr="0024174C">
        <w:rPr>
          <w:rFonts w:asciiTheme="minorHAnsi" w:hAnsiTheme="minorHAnsi" w:cstheme="minorHAnsi"/>
          <w:sz w:val="22"/>
          <w:szCs w:val="22"/>
        </w:rPr>
        <w:t xml:space="preserve">publisher’s share </w:t>
      </w:r>
      <w:r w:rsidR="00561013" w:rsidRPr="0024174C">
        <w:rPr>
          <w:rFonts w:asciiTheme="minorHAnsi" w:hAnsiTheme="minorHAnsi" w:cstheme="minorHAnsi"/>
          <w:sz w:val="22"/>
          <w:szCs w:val="22"/>
        </w:rPr>
        <w:t>of perform</w:t>
      </w:r>
      <w:r w:rsidR="00561013">
        <w:rPr>
          <w:rFonts w:asciiTheme="minorHAnsi" w:hAnsiTheme="minorHAnsi" w:cstheme="minorHAnsi"/>
          <w:sz w:val="22"/>
          <w:szCs w:val="22"/>
        </w:rPr>
        <w:t>ance</w:t>
      </w:r>
      <w:r w:rsidR="00561013" w:rsidRPr="0024174C">
        <w:rPr>
          <w:rFonts w:asciiTheme="minorHAnsi" w:hAnsiTheme="minorHAnsi" w:cstheme="minorHAnsi"/>
          <w:sz w:val="22"/>
          <w:szCs w:val="22"/>
        </w:rPr>
        <w:t xml:space="preserve"> rights royalties in the </w:t>
      </w:r>
      <w:r w:rsidR="00561013">
        <w:rPr>
          <w:rFonts w:asciiTheme="minorHAnsi" w:hAnsiTheme="minorHAnsi" w:cstheme="minorHAnsi"/>
          <w:sz w:val="22"/>
          <w:szCs w:val="22"/>
        </w:rPr>
        <w:t xml:space="preserve">Musical </w:t>
      </w:r>
      <w:r w:rsidR="00561013" w:rsidRPr="0024174C">
        <w:rPr>
          <w:rFonts w:asciiTheme="minorHAnsi" w:hAnsiTheme="minorHAnsi" w:cstheme="minorHAnsi"/>
          <w:sz w:val="22"/>
          <w:szCs w:val="22"/>
        </w:rPr>
        <w:t>Work</w:t>
      </w:r>
      <w:r w:rsidRPr="0024174C">
        <w:rPr>
          <w:rFonts w:asciiTheme="minorHAnsi" w:hAnsiTheme="minorHAnsi" w:cstheme="minorHAnsi"/>
          <w:sz w:val="22"/>
          <w:szCs w:val="22"/>
        </w:rPr>
        <w:t xml:space="preserve">. Composer is </w:t>
      </w:r>
      <w:r w:rsidR="00561013">
        <w:rPr>
          <w:rFonts w:asciiTheme="minorHAnsi" w:hAnsiTheme="minorHAnsi" w:cstheme="minorHAnsi"/>
          <w:sz w:val="22"/>
          <w:szCs w:val="22"/>
        </w:rPr>
        <w:t xml:space="preserve">also </w:t>
      </w:r>
      <w:r w:rsidRPr="0024174C">
        <w:rPr>
          <w:rFonts w:asciiTheme="minorHAnsi" w:hAnsiTheme="minorHAnsi" w:cstheme="minorHAnsi"/>
          <w:sz w:val="22"/>
          <w:szCs w:val="22"/>
        </w:rPr>
        <w:t xml:space="preserve">entitled to all other royalties related to the </w:t>
      </w:r>
      <w:r w:rsidR="003D4DE0">
        <w:rPr>
          <w:rFonts w:asciiTheme="minorHAnsi" w:hAnsiTheme="minorHAnsi" w:cstheme="minorHAnsi"/>
          <w:sz w:val="22"/>
          <w:szCs w:val="22"/>
        </w:rPr>
        <w:t>Music</w:t>
      </w:r>
      <w:r w:rsidR="00561013">
        <w:rPr>
          <w:rFonts w:asciiTheme="minorHAnsi" w:hAnsiTheme="minorHAnsi" w:cstheme="minorHAnsi"/>
          <w:sz w:val="22"/>
          <w:szCs w:val="22"/>
        </w:rPr>
        <w:t>al</w:t>
      </w:r>
      <w:r w:rsidR="003D4DE0">
        <w:rPr>
          <w:rFonts w:asciiTheme="minorHAnsi" w:hAnsiTheme="minorHAnsi" w:cstheme="minorHAnsi"/>
          <w:sz w:val="22"/>
          <w:szCs w:val="22"/>
        </w:rPr>
        <w:t xml:space="preserve"> Work</w:t>
      </w:r>
      <w:r w:rsidR="00561013">
        <w:rPr>
          <w:rFonts w:asciiTheme="minorHAnsi" w:hAnsiTheme="minorHAnsi" w:cstheme="minorHAnsi"/>
          <w:sz w:val="22"/>
          <w:szCs w:val="22"/>
        </w:rPr>
        <w:t>, apart from the master recordings of the Musical Work recorded by Commissioner</w:t>
      </w:r>
      <w:r>
        <w:rPr>
          <w:rFonts w:asciiTheme="minorHAnsi" w:hAnsiTheme="minorHAnsi" w:cstheme="minorHAnsi"/>
          <w:sz w:val="22"/>
          <w:szCs w:val="22"/>
        </w:rPr>
        <w:t>.</w:t>
      </w:r>
      <w:r w:rsidR="00B3282E">
        <w:rPr>
          <w:rFonts w:asciiTheme="minorHAnsi" w:hAnsiTheme="minorHAnsi" w:cstheme="minorHAnsi"/>
          <w:sz w:val="22"/>
          <w:szCs w:val="22"/>
        </w:rPr>
        <w:t xml:space="preserve"> For clarity, Commissioner is not entitled to any writing or publishing royalties with respect to the Musical Work.</w:t>
      </w:r>
      <w:r w:rsidR="00EF3D04">
        <w:rPr>
          <w:rFonts w:asciiTheme="minorHAnsi" w:hAnsiTheme="minorHAnsi" w:cstheme="minorHAnsi"/>
          <w:sz w:val="22"/>
          <w:szCs w:val="22"/>
        </w:rPr>
        <w:t xml:space="preserve"> </w:t>
      </w:r>
    </w:p>
    <w:p w14:paraId="5745D5E2" w14:textId="77777777" w:rsidR="00CC6DFE" w:rsidRDefault="00CC6DFE" w:rsidP="00CC6DFE">
      <w:pPr>
        <w:pStyle w:val="Heading2"/>
        <w:numPr>
          <w:ilvl w:val="0"/>
          <w:numId w:val="0"/>
        </w:numPr>
        <w:spacing w:after="0"/>
        <w:ind w:left="792"/>
        <w:rPr>
          <w:rFonts w:asciiTheme="minorHAnsi" w:hAnsiTheme="minorHAnsi" w:cstheme="minorHAnsi"/>
          <w:sz w:val="22"/>
          <w:szCs w:val="22"/>
        </w:rPr>
      </w:pPr>
    </w:p>
    <w:p w14:paraId="55C42C03" w14:textId="24D5A30F" w:rsidR="00701BB5" w:rsidRPr="00A41F76" w:rsidRDefault="00701BB5" w:rsidP="00A41F76">
      <w:pPr>
        <w:pStyle w:val="Heading2"/>
        <w:numPr>
          <w:ilvl w:val="1"/>
          <w:numId w:val="1"/>
        </w:numPr>
        <w:spacing w:after="0"/>
        <w:rPr>
          <w:rFonts w:asciiTheme="minorHAnsi" w:hAnsiTheme="minorHAnsi" w:cstheme="minorHAnsi"/>
          <w:sz w:val="22"/>
          <w:szCs w:val="22"/>
        </w:rPr>
      </w:pPr>
      <w:r w:rsidRPr="00A41F76">
        <w:rPr>
          <w:rFonts w:asciiTheme="minorHAnsi" w:hAnsiTheme="minorHAnsi" w:cstheme="minorHAnsi"/>
          <w:sz w:val="22"/>
          <w:szCs w:val="22"/>
        </w:rPr>
        <w:t xml:space="preserve">Commissioner </w:t>
      </w:r>
      <w:r w:rsidR="00A81AE3">
        <w:rPr>
          <w:rFonts w:asciiTheme="minorHAnsi" w:hAnsiTheme="minorHAnsi" w:cstheme="minorHAnsi"/>
          <w:sz w:val="22"/>
          <w:szCs w:val="22"/>
        </w:rPr>
        <w:t xml:space="preserve">(and not the </w:t>
      </w:r>
      <w:r w:rsidR="009034D1">
        <w:rPr>
          <w:rFonts w:asciiTheme="minorHAnsi" w:hAnsiTheme="minorHAnsi" w:cstheme="minorHAnsi"/>
          <w:sz w:val="22"/>
          <w:szCs w:val="22"/>
        </w:rPr>
        <w:t>v</w:t>
      </w:r>
      <w:r w:rsidR="00A81AE3">
        <w:rPr>
          <w:rFonts w:asciiTheme="minorHAnsi" w:hAnsiTheme="minorHAnsi" w:cstheme="minorHAnsi"/>
          <w:sz w:val="22"/>
          <w:szCs w:val="22"/>
        </w:rPr>
        <w:t>enue</w:t>
      </w:r>
      <w:r w:rsidR="006830BC">
        <w:rPr>
          <w:rFonts w:asciiTheme="minorHAnsi" w:hAnsiTheme="minorHAnsi" w:cstheme="minorHAnsi"/>
          <w:sz w:val="22"/>
          <w:szCs w:val="22"/>
        </w:rPr>
        <w:t xml:space="preserve"> where the Musical Work is to be performed</w:t>
      </w:r>
      <w:r w:rsidR="00A81AE3">
        <w:rPr>
          <w:rFonts w:asciiTheme="minorHAnsi" w:hAnsiTheme="minorHAnsi" w:cstheme="minorHAnsi"/>
          <w:sz w:val="22"/>
          <w:szCs w:val="22"/>
        </w:rPr>
        <w:t xml:space="preserve">) </w:t>
      </w:r>
      <w:r w:rsidRPr="00A41F76">
        <w:rPr>
          <w:rFonts w:asciiTheme="minorHAnsi" w:hAnsiTheme="minorHAnsi" w:cstheme="minorHAnsi"/>
          <w:sz w:val="22"/>
          <w:szCs w:val="22"/>
        </w:rPr>
        <w:t xml:space="preserve">shall </w:t>
      </w:r>
      <w:r w:rsidR="00A81AE3">
        <w:rPr>
          <w:rFonts w:asciiTheme="minorHAnsi" w:hAnsiTheme="minorHAnsi" w:cstheme="minorHAnsi"/>
          <w:sz w:val="22"/>
          <w:szCs w:val="22"/>
        </w:rPr>
        <w:t xml:space="preserve">be responsible for payment of </w:t>
      </w:r>
      <w:r w:rsidRPr="00A41F76">
        <w:rPr>
          <w:rFonts w:asciiTheme="minorHAnsi" w:hAnsiTheme="minorHAnsi" w:cstheme="minorHAnsi"/>
          <w:sz w:val="22"/>
          <w:szCs w:val="22"/>
        </w:rPr>
        <w:t>all applicable perform</w:t>
      </w:r>
      <w:r w:rsidR="00561013">
        <w:rPr>
          <w:rFonts w:asciiTheme="minorHAnsi" w:hAnsiTheme="minorHAnsi" w:cstheme="minorHAnsi"/>
          <w:sz w:val="22"/>
          <w:szCs w:val="22"/>
        </w:rPr>
        <w:t>ance</w:t>
      </w:r>
      <w:r w:rsidRPr="00A41F76">
        <w:rPr>
          <w:rFonts w:asciiTheme="minorHAnsi" w:hAnsiTheme="minorHAnsi" w:cstheme="minorHAnsi"/>
          <w:sz w:val="22"/>
          <w:szCs w:val="22"/>
        </w:rPr>
        <w:t xml:space="preserve"> rights fees and </w:t>
      </w:r>
      <w:r w:rsidR="006E0756">
        <w:rPr>
          <w:rFonts w:asciiTheme="minorHAnsi" w:hAnsiTheme="minorHAnsi" w:cstheme="minorHAnsi"/>
          <w:sz w:val="22"/>
          <w:szCs w:val="22"/>
        </w:rPr>
        <w:t>tariffs</w:t>
      </w:r>
      <w:r w:rsidR="006E0756" w:rsidRPr="00A41F76">
        <w:rPr>
          <w:rFonts w:asciiTheme="minorHAnsi" w:hAnsiTheme="minorHAnsi" w:cstheme="minorHAnsi"/>
          <w:sz w:val="22"/>
          <w:szCs w:val="22"/>
        </w:rPr>
        <w:t xml:space="preserve"> </w:t>
      </w:r>
      <w:r w:rsidRPr="00A41F76">
        <w:rPr>
          <w:rFonts w:asciiTheme="minorHAnsi" w:hAnsiTheme="minorHAnsi" w:cstheme="minorHAnsi"/>
          <w:sz w:val="22"/>
          <w:szCs w:val="22"/>
        </w:rPr>
        <w:t>for the performances of the Musical Work at the applicable rates</w:t>
      </w:r>
      <w:r w:rsidR="0057378A">
        <w:rPr>
          <w:rFonts w:asciiTheme="minorHAnsi" w:hAnsiTheme="minorHAnsi" w:cstheme="minorHAnsi"/>
          <w:sz w:val="22"/>
          <w:szCs w:val="22"/>
        </w:rPr>
        <w:t xml:space="preserve">, including without limitation, </w:t>
      </w:r>
      <w:r w:rsidR="006E0756">
        <w:rPr>
          <w:rFonts w:asciiTheme="minorHAnsi" w:hAnsiTheme="minorHAnsi" w:cstheme="minorHAnsi"/>
          <w:sz w:val="22"/>
          <w:szCs w:val="22"/>
        </w:rPr>
        <w:t xml:space="preserve">to </w:t>
      </w:r>
      <w:r w:rsidR="0057378A">
        <w:rPr>
          <w:rFonts w:asciiTheme="minorHAnsi" w:hAnsiTheme="minorHAnsi" w:cstheme="minorHAnsi"/>
          <w:sz w:val="22"/>
          <w:szCs w:val="22"/>
        </w:rPr>
        <w:t xml:space="preserve">SOCAN </w:t>
      </w:r>
      <w:r w:rsidR="006E0756">
        <w:rPr>
          <w:rFonts w:asciiTheme="minorHAnsi" w:hAnsiTheme="minorHAnsi" w:cstheme="minorHAnsi"/>
          <w:sz w:val="22"/>
          <w:szCs w:val="22"/>
        </w:rPr>
        <w:t>as per SOCAN’s guidelines</w:t>
      </w:r>
      <w:r w:rsidRPr="00A41F76">
        <w:rPr>
          <w:rFonts w:asciiTheme="minorHAnsi" w:hAnsiTheme="minorHAnsi" w:cstheme="minorHAnsi"/>
          <w:sz w:val="22"/>
          <w:szCs w:val="22"/>
        </w:rPr>
        <w:t xml:space="preserve">. </w:t>
      </w:r>
    </w:p>
    <w:p w14:paraId="5099E41B" w14:textId="77777777" w:rsidR="00701BB5" w:rsidRPr="00701BB5" w:rsidRDefault="00701BB5" w:rsidP="00F328E3">
      <w:pPr>
        <w:pStyle w:val="Heading2"/>
        <w:numPr>
          <w:ilvl w:val="0"/>
          <w:numId w:val="0"/>
        </w:numPr>
        <w:spacing w:after="0"/>
        <w:rPr>
          <w:rFonts w:asciiTheme="minorHAnsi" w:hAnsiTheme="minorHAnsi" w:cstheme="minorHAnsi"/>
          <w:sz w:val="22"/>
          <w:szCs w:val="22"/>
        </w:rPr>
      </w:pPr>
    </w:p>
    <w:p w14:paraId="1335015F" w14:textId="2299D704" w:rsidR="003713E7" w:rsidRDefault="00720164" w:rsidP="00580CE2">
      <w:pPr>
        <w:pStyle w:val="ListParagraph"/>
        <w:keepNext/>
        <w:widowControl w:val="0"/>
        <w:numPr>
          <w:ilvl w:val="0"/>
          <w:numId w:val="1"/>
        </w:numPr>
        <w:shd w:val="clear" w:color="auto" w:fill="FFFFFF"/>
        <w:spacing w:before="0" w:beforeAutospacing="0" w:after="0" w:afterAutospacing="0"/>
        <w:jc w:val="both"/>
        <w:rPr>
          <w:rFonts w:asciiTheme="minorHAnsi" w:eastAsia="Times New Roman" w:hAnsiTheme="minorHAnsi" w:cstheme="minorHAnsi"/>
          <w:b/>
          <w:bCs/>
          <w:sz w:val="22"/>
          <w:szCs w:val="22"/>
        </w:rPr>
      </w:pPr>
      <w:r w:rsidRPr="0038256F">
        <w:rPr>
          <w:rFonts w:asciiTheme="minorHAnsi" w:eastAsia="Times New Roman" w:hAnsiTheme="minorHAnsi" w:cstheme="minorHAnsi"/>
          <w:b/>
          <w:bCs/>
          <w:sz w:val="22"/>
          <w:szCs w:val="22"/>
        </w:rPr>
        <w:t>Name and Likeness.</w:t>
      </w:r>
    </w:p>
    <w:p w14:paraId="6A7404B3" w14:textId="77777777" w:rsidR="003713E7" w:rsidRPr="003713E7" w:rsidRDefault="003713E7" w:rsidP="00580CE2">
      <w:pPr>
        <w:pStyle w:val="ListParagraph"/>
        <w:keepNext/>
        <w:widowControl w:val="0"/>
        <w:shd w:val="clear" w:color="auto" w:fill="FFFFFF"/>
        <w:spacing w:before="0" w:beforeAutospacing="0" w:after="0" w:afterAutospacing="0"/>
        <w:ind w:left="360"/>
        <w:jc w:val="both"/>
        <w:rPr>
          <w:rFonts w:asciiTheme="minorHAnsi" w:eastAsia="Times New Roman" w:hAnsiTheme="minorHAnsi" w:cstheme="minorHAnsi"/>
          <w:sz w:val="22"/>
          <w:szCs w:val="22"/>
        </w:rPr>
      </w:pPr>
    </w:p>
    <w:p w14:paraId="741127E3" w14:textId="3F287C35" w:rsidR="00720164" w:rsidRPr="003713E7" w:rsidRDefault="0081157F" w:rsidP="00580CE2">
      <w:pPr>
        <w:pStyle w:val="ListParagraph"/>
        <w:keepNext/>
        <w:widowControl w:val="0"/>
        <w:numPr>
          <w:ilvl w:val="1"/>
          <w:numId w:val="1"/>
        </w:numPr>
        <w:shd w:val="clear" w:color="auto" w:fill="FFFFFF"/>
        <w:spacing w:before="0" w:beforeAutospacing="0" w:after="0" w:afterAutospacing="0"/>
        <w:jc w:val="both"/>
        <w:rPr>
          <w:rFonts w:asciiTheme="minorHAnsi" w:eastAsia="Times New Roman" w:hAnsiTheme="minorHAnsi" w:cstheme="minorHAnsi"/>
          <w:sz w:val="22"/>
          <w:szCs w:val="22"/>
        </w:rPr>
      </w:pPr>
      <w:r w:rsidRPr="003713E7">
        <w:rPr>
          <w:rFonts w:asciiTheme="minorHAnsi" w:eastAsia="Times New Roman" w:hAnsiTheme="minorHAnsi" w:cstheme="minorHAnsi"/>
          <w:sz w:val="22"/>
        </w:rPr>
        <w:t>Commissioner</w:t>
      </w:r>
      <w:r w:rsidR="00A13E2A" w:rsidRPr="003713E7">
        <w:rPr>
          <w:rFonts w:asciiTheme="minorHAnsi" w:eastAsia="Times New Roman" w:hAnsiTheme="minorHAnsi" w:cstheme="minorHAnsi"/>
          <w:sz w:val="22"/>
        </w:rPr>
        <w:t xml:space="preserve"> </w:t>
      </w:r>
      <w:r w:rsidR="00720164" w:rsidRPr="003713E7">
        <w:rPr>
          <w:rFonts w:asciiTheme="minorHAnsi" w:eastAsia="Times New Roman" w:hAnsiTheme="minorHAnsi" w:cstheme="minorHAnsi"/>
          <w:sz w:val="22"/>
        </w:rPr>
        <w:t>shall have the right to use and display Composer’s name,</w:t>
      </w:r>
      <w:r w:rsidR="00B72FBE">
        <w:rPr>
          <w:rFonts w:asciiTheme="minorHAnsi" w:eastAsia="Times New Roman" w:hAnsiTheme="minorHAnsi" w:cstheme="minorHAnsi"/>
          <w:sz w:val="22"/>
        </w:rPr>
        <w:t xml:space="preserve"> </w:t>
      </w:r>
      <w:r w:rsidR="00720164" w:rsidRPr="003713E7">
        <w:rPr>
          <w:rFonts w:asciiTheme="minorHAnsi" w:eastAsia="Times New Roman" w:hAnsiTheme="minorHAnsi" w:cstheme="minorHAnsi"/>
          <w:sz w:val="22"/>
        </w:rPr>
        <w:t>likeness, biography,</w:t>
      </w:r>
      <w:r w:rsidR="00F328E3">
        <w:rPr>
          <w:rFonts w:asciiTheme="minorHAnsi" w:eastAsia="Times New Roman" w:hAnsiTheme="minorHAnsi" w:cstheme="minorHAnsi"/>
          <w:sz w:val="22"/>
        </w:rPr>
        <w:t xml:space="preserve"> </w:t>
      </w:r>
      <w:proofErr w:type="gramStart"/>
      <w:r w:rsidR="00720164" w:rsidRPr="003713E7">
        <w:rPr>
          <w:rFonts w:asciiTheme="minorHAnsi" w:eastAsia="Times New Roman" w:hAnsiTheme="minorHAnsi" w:cstheme="minorHAnsi"/>
          <w:sz w:val="22"/>
        </w:rPr>
        <w:t>voice</w:t>
      </w:r>
      <w:proofErr w:type="gramEnd"/>
      <w:r w:rsidR="00720164" w:rsidRPr="003713E7">
        <w:rPr>
          <w:rFonts w:asciiTheme="minorHAnsi" w:eastAsia="Times New Roman" w:hAnsiTheme="minorHAnsi" w:cstheme="minorHAnsi"/>
          <w:sz w:val="22"/>
        </w:rPr>
        <w:t xml:space="preserve"> and recordings thereof</w:t>
      </w:r>
      <w:r w:rsidR="00B72FBE">
        <w:rPr>
          <w:rFonts w:asciiTheme="minorHAnsi" w:eastAsia="Times New Roman" w:hAnsiTheme="minorHAnsi" w:cstheme="minorHAnsi"/>
          <w:sz w:val="22"/>
        </w:rPr>
        <w:t xml:space="preserve"> (all of which</w:t>
      </w:r>
      <w:r w:rsidR="006E0756">
        <w:rPr>
          <w:rFonts w:asciiTheme="minorHAnsi" w:eastAsia="Times New Roman" w:hAnsiTheme="minorHAnsi" w:cstheme="minorHAnsi"/>
          <w:sz w:val="22"/>
        </w:rPr>
        <w:t>, apart from Composer’s name,</w:t>
      </w:r>
      <w:r w:rsidR="00B72FBE">
        <w:rPr>
          <w:rFonts w:asciiTheme="minorHAnsi" w:eastAsia="Times New Roman" w:hAnsiTheme="minorHAnsi" w:cstheme="minorHAnsi"/>
          <w:sz w:val="22"/>
        </w:rPr>
        <w:t xml:space="preserve"> shall be subject to Composer’s prior written approval)</w:t>
      </w:r>
      <w:r w:rsidR="00720164" w:rsidRPr="003713E7">
        <w:rPr>
          <w:rFonts w:asciiTheme="minorHAnsi" w:eastAsia="Times New Roman" w:hAnsiTheme="minorHAnsi" w:cstheme="minorHAnsi"/>
          <w:sz w:val="22"/>
        </w:rPr>
        <w:t xml:space="preserve">, </w:t>
      </w:r>
      <w:r w:rsidR="00991F78">
        <w:rPr>
          <w:rFonts w:asciiTheme="minorHAnsi" w:eastAsia="Times New Roman" w:hAnsiTheme="minorHAnsi" w:cstheme="minorHAnsi"/>
          <w:sz w:val="22"/>
        </w:rPr>
        <w:t xml:space="preserve">solely </w:t>
      </w:r>
      <w:r w:rsidR="00720164" w:rsidRPr="003713E7">
        <w:rPr>
          <w:rFonts w:asciiTheme="minorHAnsi" w:eastAsia="Times New Roman" w:hAnsiTheme="minorHAnsi" w:cstheme="minorHAnsi"/>
          <w:sz w:val="22"/>
        </w:rPr>
        <w:t xml:space="preserve">for advertising, publicizing </w:t>
      </w:r>
      <w:r w:rsidR="00A13E2A" w:rsidRPr="003713E7">
        <w:rPr>
          <w:rFonts w:asciiTheme="minorHAnsi" w:eastAsia="Times New Roman" w:hAnsiTheme="minorHAnsi" w:cstheme="minorHAnsi"/>
          <w:sz w:val="22"/>
        </w:rPr>
        <w:t>any live performances of the Musical Work</w:t>
      </w:r>
      <w:r w:rsidR="00561013">
        <w:rPr>
          <w:rFonts w:asciiTheme="minorHAnsi" w:eastAsia="Times New Roman" w:hAnsiTheme="minorHAnsi" w:cstheme="minorHAnsi"/>
          <w:sz w:val="22"/>
        </w:rPr>
        <w:t xml:space="preserve"> by Commissioner</w:t>
      </w:r>
      <w:r w:rsidR="00A13E2A" w:rsidRPr="003713E7">
        <w:rPr>
          <w:rFonts w:asciiTheme="minorHAnsi" w:eastAsia="Times New Roman" w:hAnsiTheme="minorHAnsi" w:cstheme="minorHAnsi"/>
          <w:sz w:val="22"/>
        </w:rPr>
        <w:t>.</w:t>
      </w:r>
      <w:r w:rsidR="000C553A">
        <w:rPr>
          <w:rFonts w:asciiTheme="minorHAnsi" w:eastAsia="Times New Roman" w:hAnsiTheme="minorHAnsi" w:cstheme="minorHAnsi"/>
          <w:sz w:val="22"/>
        </w:rPr>
        <w:t xml:space="preserve"> </w:t>
      </w:r>
    </w:p>
    <w:p w14:paraId="3AB5D803" w14:textId="77777777" w:rsidR="00A13E2A" w:rsidRPr="003713E7" w:rsidRDefault="00A13E2A" w:rsidP="00F328E3">
      <w:pPr>
        <w:pStyle w:val="ListParagraph"/>
        <w:widowControl w:val="0"/>
        <w:shd w:val="clear" w:color="auto" w:fill="FFFFFF"/>
        <w:spacing w:before="0" w:beforeAutospacing="0" w:after="0" w:afterAutospacing="0"/>
        <w:ind w:left="360"/>
        <w:jc w:val="both"/>
        <w:rPr>
          <w:rFonts w:asciiTheme="minorHAnsi" w:eastAsia="Times New Roman" w:hAnsiTheme="minorHAnsi" w:cstheme="minorHAnsi"/>
          <w:b/>
          <w:bCs/>
          <w:sz w:val="22"/>
          <w:szCs w:val="22"/>
        </w:rPr>
      </w:pPr>
    </w:p>
    <w:p w14:paraId="51341E35" w14:textId="6AE9D5E1" w:rsidR="001C7CFA" w:rsidRPr="0038256F" w:rsidRDefault="001C7CFA" w:rsidP="00F328E3">
      <w:pPr>
        <w:pStyle w:val="ListParagraph"/>
        <w:keepNext/>
        <w:widowControl w:val="0"/>
        <w:numPr>
          <w:ilvl w:val="0"/>
          <w:numId w:val="1"/>
        </w:numPr>
        <w:shd w:val="clear" w:color="auto" w:fill="FFFFFF"/>
        <w:tabs>
          <w:tab w:val="left" w:pos="720"/>
        </w:tabs>
        <w:spacing w:before="0" w:beforeAutospacing="0" w:after="0" w:afterAutospacing="0"/>
        <w:jc w:val="both"/>
        <w:rPr>
          <w:rFonts w:asciiTheme="minorHAnsi" w:eastAsia="Times New Roman" w:hAnsiTheme="minorHAnsi" w:cstheme="minorHAnsi"/>
          <w:b/>
          <w:bCs/>
          <w:sz w:val="22"/>
          <w:szCs w:val="22"/>
        </w:rPr>
      </w:pPr>
      <w:r w:rsidRPr="0038256F">
        <w:rPr>
          <w:rFonts w:asciiTheme="minorHAnsi" w:eastAsia="Times New Roman" w:hAnsiTheme="minorHAnsi" w:cstheme="minorHAnsi"/>
          <w:b/>
          <w:bCs/>
          <w:sz w:val="22"/>
          <w:szCs w:val="22"/>
        </w:rPr>
        <w:t xml:space="preserve">Credit and </w:t>
      </w:r>
      <w:r w:rsidR="00FF12AB">
        <w:rPr>
          <w:rFonts w:asciiTheme="minorHAnsi" w:eastAsia="Times New Roman" w:hAnsiTheme="minorHAnsi" w:cstheme="minorHAnsi"/>
          <w:b/>
          <w:bCs/>
          <w:sz w:val="22"/>
          <w:szCs w:val="22"/>
        </w:rPr>
        <w:t>Name of Musical Work</w:t>
      </w:r>
      <w:r w:rsidRPr="0038256F">
        <w:rPr>
          <w:rFonts w:asciiTheme="minorHAnsi" w:eastAsia="Times New Roman" w:hAnsiTheme="minorHAnsi" w:cstheme="minorHAnsi"/>
          <w:b/>
          <w:bCs/>
          <w:sz w:val="22"/>
          <w:szCs w:val="22"/>
        </w:rPr>
        <w:t>.</w:t>
      </w:r>
    </w:p>
    <w:p w14:paraId="5777C313" w14:textId="77777777" w:rsidR="001C7CFA" w:rsidRPr="0038256F" w:rsidRDefault="001C7CFA" w:rsidP="00F328E3">
      <w:pPr>
        <w:keepNext/>
        <w:shd w:val="clear" w:color="auto" w:fill="FFFFFF"/>
        <w:tabs>
          <w:tab w:val="left" w:pos="1080"/>
        </w:tabs>
        <w:spacing w:after="0"/>
        <w:jc w:val="both"/>
        <w:rPr>
          <w:rFonts w:eastAsia="Times New Roman" w:cstheme="minorHAnsi"/>
          <w:sz w:val="22"/>
          <w:lang w:eastAsia="en-CA"/>
        </w:rPr>
      </w:pPr>
    </w:p>
    <w:p w14:paraId="2883985B" w14:textId="725418F0" w:rsidR="001C7CFA" w:rsidRPr="0038256F" w:rsidRDefault="00A13E2A" w:rsidP="00F328E3">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Composer</w:t>
      </w:r>
      <w:r w:rsidR="001C7CFA" w:rsidRPr="0038256F">
        <w:rPr>
          <w:rFonts w:asciiTheme="minorHAnsi" w:eastAsia="Times New Roman" w:hAnsiTheme="minorHAnsi" w:cstheme="minorHAnsi"/>
          <w:sz w:val="22"/>
          <w:szCs w:val="22"/>
        </w:rPr>
        <w:t xml:space="preserve"> shall have final approval of the</w:t>
      </w:r>
      <w:r>
        <w:rPr>
          <w:rFonts w:asciiTheme="minorHAnsi" w:eastAsia="Times New Roman" w:hAnsiTheme="minorHAnsi" w:cstheme="minorHAnsi"/>
          <w:sz w:val="22"/>
          <w:szCs w:val="22"/>
        </w:rPr>
        <w:t xml:space="preserve"> name of the Musical Work</w:t>
      </w:r>
      <w:r w:rsidR="001C7CFA" w:rsidRPr="0038256F">
        <w:rPr>
          <w:rFonts w:asciiTheme="minorHAnsi" w:eastAsia="Times New Roman" w:hAnsiTheme="minorHAnsi" w:cstheme="minorHAnsi"/>
          <w:sz w:val="22"/>
          <w:szCs w:val="22"/>
        </w:rPr>
        <w:t xml:space="preserve">. </w:t>
      </w:r>
    </w:p>
    <w:p w14:paraId="5B78967A" w14:textId="77777777" w:rsidR="001C7CFA" w:rsidRPr="0038256F" w:rsidRDefault="001C7CFA" w:rsidP="00F328E3">
      <w:pPr>
        <w:pStyle w:val="ListParagraph"/>
        <w:widowControl w:val="0"/>
        <w:shd w:val="clear" w:color="auto" w:fill="FFFFFF"/>
        <w:tabs>
          <w:tab w:val="left" w:pos="1080"/>
        </w:tabs>
        <w:spacing w:before="0" w:beforeAutospacing="0" w:after="0" w:afterAutospacing="0"/>
        <w:ind w:left="360"/>
        <w:jc w:val="both"/>
        <w:rPr>
          <w:rFonts w:asciiTheme="minorHAnsi" w:eastAsia="Times New Roman" w:hAnsiTheme="minorHAnsi" w:cstheme="minorHAnsi"/>
          <w:sz w:val="22"/>
          <w:szCs w:val="22"/>
        </w:rPr>
      </w:pPr>
    </w:p>
    <w:p w14:paraId="32124A14" w14:textId="4C7A92F9" w:rsidR="00560189" w:rsidRPr="00560189" w:rsidRDefault="00B1249D" w:rsidP="00560189">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rPr>
      </w:pPr>
      <w:r w:rsidRPr="0038256F">
        <w:rPr>
          <w:rFonts w:asciiTheme="minorHAnsi" w:hAnsiTheme="minorHAnsi" w:cstheme="minorHAnsi"/>
          <w:sz w:val="22"/>
          <w:szCs w:val="22"/>
        </w:rPr>
        <w:t>Composer</w:t>
      </w:r>
      <w:r w:rsidR="001C7CFA" w:rsidRPr="0038256F">
        <w:rPr>
          <w:rFonts w:asciiTheme="minorHAnsi" w:hAnsiTheme="minorHAnsi" w:cstheme="minorHAnsi"/>
          <w:sz w:val="22"/>
          <w:szCs w:val="22"/>
        </w:rPr>
        <w:t xml:space="preserve"> shall be accorded </w:t>
      </w:r>
      <w:r w:rsidR="006D33D9">
        <w:rPr>
          <w:rFonts w:asciiTheme="minorHAnsi" w:hAnsiTheme="minorHAnsi" w:cstheme="minorHAnsi"/>
          <w:sz w:val="22"/>
          <w:szCs w:val="22"/>
        </w:rPr>
        <w:t>the following</w:t>
      </w:r>
      <w:r w:rsidR="001C7CFA" w:rsidRPr="0038256F">
        <w:rPr>
          <w:rFonts w:asciiTheme="minorHAnsi" w:hAnsiTheme="minorHAnsi" w:cstheme="minorHAnsi"/>
          <w:sz w:val="22"/>
          <w:szCs w:val="22"/>
        </w:rPr>
        <w:t>: “</w:t>
      </w:r>
      <w:r w:rsidR="006D33D9">
        <w:rPr>
          <w:rFonts w:asciiTheme="minorHAnsi" w:hAnsiTheme="minorHAnsi" w:cstheme="minorHAnsi"/>
          <w:b/>
          <w:sz w:val="22"/>
          <w:szCs w:val="22"/>
        </w:rPr>
        <w:t>Composed</w:t>
      </w:r>
      <w:r w:rsidR="001C7CFA" w:rsidRPr="0038256F">
        <w:rPr>
          <w:rFonts w:asciiTheme="minorHAnsi" w:hAnsiTheme="minorHAnsi" w:cstheme="minorHAnsi"/>
          <w:b/>
          <w:sz w:val="22"/>
          <w:szCs w:val="22"/>
        </w:rPr>
        <w:t xml:space="preserve"> by </w:t>
      </w:r>
      <w:r w:rsidR="001C7CFA" w:rsidRPr="0038256F">
        <w:rPr>
          <w:rFonts w:asciiTheme="minorHAnsi" w:hAnsiTheme="minorHAnsi" w:cstheme="minorHAnsi"/>
          <w:b/>
          <w:sz w:val="22"/>
          <w:szCs w:val="22"/>
          <w:u w:val="single"/>
        </w:rPr>
        <w:tab/>
      </w:r>
      <w:r w:rsidR="001C7CFA" w:rsidRPr="0038256F">
        <w:rPr>
          <w:rFonts w:asciiTheme="minorHAnsi" w:hAnsiTheme="minorHAnsi" w:cstheme="minorHAnsi"/>
          <w:b/>
          <w:sz w:val="22"/>
          <w:szCs w:val="22"/>
          <w:u w:val="single"/>
        </w:rPr>
        <w:tab/>
      </w:r>
      <w:r w:rsidR="001C7CFA" w:rsidRPr="0038256F">
        <w:rPr>
          <w:rFonts w:asciiTheme="minorHAnsi" w:hAnsiTheme="minorHAnsi" w:cstheme="minorHAnsi"/>
          <w:b/>
          <w:sz w:val="22"/>
          <w:szCs w:val="22"/>
          <w:u w:val="single"/>
        </w:rPr>
        <w:tab/>
      </w:r>
      <w:r w:rsidR="001C7CFA" w:rsidRPr="0038256F">
        <w:rPr>
          <w:rFonts w:asciiTheme="minorHAnsi" w:hAnsiTheme="minorHAnsi" w:cstheme="minorHAnsi"/>
          <w:spacing w:val="-2"/>
          <w:sz w:val="22"/>
          <w:szCs w:val="22"/>
          <w:lang w:val="en-GB"/>
        </w:rPr>
        <w:t>” or such other similar credit format as requested in writing by Composer</w:t>
      </w:r>
      <w:r w:rsidR="00561013">
        <w:rPr>
          <w:rFonts w:asciiTheme="minorHAnsi" w:hAnsiTheme="minorHAnsi" w:cstheme="minorHAnsi"/>
          <w:spacing w:val="-2"/>
          <w:sz w:val="22"/>
          <w:szCs w:val="22"/>
          <w:lang w:val="en-GB"/>
        </w:rPr>
        <w:t xml:space="preserve"> in writing</w:t>
      </w:r>
      <w:r w:rsidR="001C7CFA" w:rsidRPr="0038256F">
        <w:rPr>
          <w:rFonts w:asciiTheme="minorHAnsi" w:hAnsiTheme="minorHAnsi" w:cstheme="minorHAnsi"/>
          <w:spacing w:val="-2"/>
          <w:sz w:val="22"/>
          <w:szCs w:val="22"/>
          <w:lang w:val="en-GB"/>
        </w:rPr>
        <w:t xml:space="preserve"> upon delivery of the </w:t>
      </w:r>
      <w:r w:rsidR="00C26E99">
        <w:rPr>
          <w:rFonts w:asciiTheme="minorHAnsi" w:hAnsiTheme="minorHAnsi" w:cstheme="minorHAnsi"/>
          <w:spacing w:val="-2"/>
          <w:sz w:val="22"/>
          <w:szCs w:val="22"/>
          <w:lang w:val="en-GB"/>
        </w:rPr>
        <w:t>Musical Work</w:t>
      </w:r>
      <w:r w:rsidR="001C7CFA" w:rsidRPr="0038256F">
        <w:rPr>
          <w:rFonts w:asciiTheme="minorHAnsi" w:hAnsiTheme="minorHAnsi" w:cstheme="minorHAnsi"/>
          <w:spacing w:val="-2"/>
          <w:sz w:val="22"/>
          <w:szCs w:val="22"/>
          <w:lang w:val="en-GB"/>
        </w:rPr>
        <w:t>.</w:t>
      </w:r>
      <w:r w:rsidR="002504EB">
        <w:rPr>
          <w:rFonts w:asciiTheme="minorHAnsi" w:hAnsiTheme="minorHAnsi" w:cstheme="minorHAnsi"/>
          <w:spacing w:val="-2"/>
          <w:sz w:val="22"/>
          <w:szCs w:val="22"/>
          <w:lang w:val="en-GB"/>
        </w:rPr>
        <w:t xml:space="preserve"> For clarity, all uses of the Musical Work, including in print, digital and any other form of communication must include such credit.</w:t>
      </w:r>
    </w:p>
    <w:p w14:paraId="156533C6" w14:textId="77777777" w:rsidR="00560189" w:rsidRPr="00560189" w:rsidRDefault="00560189" w:rsidP="00560189">
      <w:pPr>
        <w:keepNext/>
        <w:widowControl w:val="0"/>
        <w:shd w:val="clear" w:color="auto" w:fill="FFFFFF"/>
        <w:tabs>
          <w:tab w:val="left" w:pos="720"/>
        </w:tabs>
        <w:spacing w:after="0"/>
        <w:jc w:val="both"/>
        <w:rPr>
          <w:rFonts w:eastAsia="Times New Roman" w:cstheme="minorHAnsi"/>
          <w:sz w:val="22"/>
        </w:rPr>
      </w:pPr>
    </w:p>
    <w:p w14:paraId="4C1399BB" w14:textId="7742EE49" w:rsidR="009B757C" w:rsidRDefault="00560189" w:rsidP="009B757C">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Composer’s</w:t>
      </w:r>
      <w:r w:rsidRPr="00560189">
        <w:rPr>
          <w:rFonts w:asciiTheme="minorHAnsi" w:eastAsia="Times New Roman" w:hAnsiTheme="minorHAnsi" w:cstheme="minorHAnsi"/>
          <w:sz w:val="22"/>
          <w:szCs w:val="22"/>
        </w:rPr>
        <w:t xml:space="preserve"> credit shall be on a separate line immediately preceding or following the title of the Musical Work in all programs, house boards, billboards, advertising, </w:t>
      </w:r>
      <w:proofErr w:type="gramStart"/>
      <w:r w:rsidRPr="00560189">
        <w:rPr>
          <w:rFonts w:asciiTheme="minorHAnsi" w:eastAsia="Times New Roman" w:hAnsiTheme="minorHAnsi" w:cstheme="minorHAnsi"/>
          <w:sz w:val="22"/>
          <w:szCs w:val="22"/>
        </w:rPr>
        <w:t>throwaways</w:t>
      </w:r>
      <w:proofErr w:type="gramEnd"/>
      <w:r w:rsidRPr="00560189">
        <w:rPr>
          <w:rFonts w:asciiTheme="minorHAnsi" w:eastAsia="Times New Roman" w:hAnsiTheme="minorHAnsi" w:cstheme="minorHAnsi"/>
          <w:sz w:val="22"/>
          <w:szCs w:val="22"/>
        </w:rPr>
        <w:t xml:space="preserve"> and paid announcements of the Musical Work</w:t>
      </w:r>
      <w:r w:rsidR="009B757C">
        <w:rPr>
          <w:rFonts w:asciiTheme="minorHAnsi" w:eastAsia="Times New Roman" w:hAnsiTheme="minorHAnsi" w:cstheme="minorHAnsi"/>
          <w:sz w:val="22"/>
          <w:szCs w:val="22"/>
        </w:rPr>
        <w:t>.</w:t>
      </w:r>
    </w:p>
    <w:p w14:paraId="31F3B0AA" w14:textId="77777777" w:rsidR="009B757C" w:rsidRPr="009B757C" w:rsidRDefault="009B757C" w:rsidP="009B757C">
      <w:pPr>
        <w:keepNext/>
        <w:widowControl w:val="0"/>
        <w:shd w:val="clear" w:color="auto" w:fill="FFFFFF"/>
        <w:tabs>
          <w:tab w:val="left" w:pos="720"/>
        </w:tabs>
        <w:spacing w:after="0"/>
        <w:jc w:val="both"/>
        <w:rPr>
          <w:rFonts w:eastAsia="Times New Roman" w:cstheme="minorHAnsi"/>
          <w:sz w:val="22"/>
        </w:rPr>
      </w:pPr>
    </w:p>
    <w:p w14:paraId="0696E176" w14:textId="77777777" w:rsidR="00560189" w:rsidRPr="00560189" w:rsidRDefault="00560189" w:rsidP="009B757C">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rPr>
      </w:pPr>
      <w:r w:rsidRPr="00560189">
        <w:rPr>
          <w:rFonts w:asciiTheme="minorHAnsi" w:eastAsia="Times New Roman" w:hAnsiTheme="minorHAnsi" w:cstheme="minorHAnsi"/>
          <w:sz w:val="22"/>
          <w:szCs w:val="22"/>
        </w:rPr>
        <w:t xml:space="preserve">No names except the name of the performing organization and the name of the performer may be larger or more prominent than the Composer's name. </w:t>
      </w:r>
    </w:p>
    <w:p w14:paraId="6554221D" w14:textId="77777777" w:rsidR="00560189" w:rsidRPr="009B757C" w:rsidRDefault="00560189" w:rsidP="009B757C">
      <w:pPr>
        <w:keepNext/>
        <w:widowControl w:val="0"/>
        <w:shd w:val="clear" w:color="auto" w:fill="FFFFFF"/>
        <w:tabs>
          <w:tab w:val="left" w:pos="720"/>
        </w:tabs>
        <w:spacing w:after="0"/>
        <w:ind w:left="360"/>
        <w:jc w:val="both"/>
        <w:rPr>
          <w:rFonts w:eastAsia="Times New Roman" w:cstheme="minorHAnsi"/>
          <w:sz w:val="22"/>
        </w:rPr>
      </w:pPr>
    </w:p>
    <w:p w14:paraId="7B52F8A8" w14:textId="291CA29E" w:rsidR="001C7CFA" w:rsidRPr="006E0756" w:rsidRDefault="00560189" w:rsidP="00885C54">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rPr>
      </w:pPr>
      <w:r w:rsidRPr="006E0756">
        <w:rPr>
          <w:rFonts w:asciiTheme="minorHAnsi" w:eastAsia="Times New Roman" w:hAnsiTheme="minorHAnsi" w:cstheme="minorHAnsi"/>
          <w:sz w:val="22"/>
          <w:szCs w:val="22"/>
        </w:rPr>
        <w:t xml:space="preserve">When biographies are present in the program, the Commissioner shall include </w:t>
      </w:r>
      <w:r w:rsidR="006E0756">
        <w:rPr>
          <w:rFonts w:asciiTheme="minorHAnsi" w:eastAsia="Times New Roman" w:hAnsiTheme="minorHAnsi" w:cstheme="minorHAnsi"/>
          <w:sz w:val="22"/>
          <w:szCs w:val="22"/>
        </w:rPr>
        <w:t>Composer’s</w:t>
      </w:r>
      <w:r w:rsidR="006E0756" w:rsidRPr="006E0756">
        <w:rPr>
          <w:rFonts w:asciiTheme="minorHAnsi" w:eastAsia="Times New Roman" w:hAnsiTheme="minorHAnsi" w:cstheme="minorHAnsi"/>
          <w:sz w:val="22"/>
          <w:szCs w:val="22"/>
        </w:rPr>
        <w:t xml:space="preserve"> </w:t>
      </w:r>
      <w:r w:rsidRPr="00885C54">
        <w:rPr>
          <w:rFonts w:asciiTheme="minorHAnsi" w:eastAsia="Times New Roman" w:hAnsiTheme="minorHAnsi" w:cstheme="minorHAnsi"/>
          <w:sz w:val="22"/>
          <w:szCs w:val="22"/>
        </w:rPr>
        <w:t>biography</w:t>
      </w:r>
      <w:r w:rsidRPr="006E0756">
        <w:rPr>
          <w:rFonts w:asciiTheme="minorHAnsi" w:eastAsia="Times New Roman" w:hAnsiTheme="minorHAnsi" w:cstheme="minorHAnsi"/>
          <w:sz w:val="22"/>
          <w:szCs w:val="22"/>
        </w:rPr>
        <w:t>.</w:t>
      </w:r>
      <w:r w:rsidR="006E0756">
        <w:rPr>
          <w:rFonts w:asciiTheme="minorHAnsi" w:eastAsia="Times New Roman" w:hAnsiTheme="minorHAnsi" w:cstheme="minorHAnsi"/>
          <w:sz w:val="22"/>
          <w:szCs w:val="22"/>
        </w:rPr>
        <w:t xml:space="preserve"> </w:t>
      </w:r>
      <w:r w:rsidRPr="006E0756">
        <w:rPr>
          <w:rFonts w:asciiTheme="minorHAnsi" w:eastAsia="Times New Roman" w:hAnsiTheme="minorHAnsi" w:cstheme="minorHAnsi"/>
          <w:sz w:val="22"/>
          <w:szCs w:val="22"/>
        </w:rPr>
        <w:t xml:space="preserve"> </w:t>
      </w:r>
    </w:p>
    <w:p w14:paraId="636ACEEB" w14:textId="77777777" w:rsidR="006E0756" w:rsidRDefault="006E0756" w:rsidP="00885C54">
      <w:pPr>
        <w:pStyle w:val="ListParagraph"/>
        <w:widowControl w:val="0"/>
        <w:shd w:val="clear" w:color="auto" w:fill="FFFFFF"/>
        <w:spacing w:before="0" w:beforeAutospacing="0" w:after="0" w:afterAutospacing="0"/>
        <w:ind w:left="360"/>
        <w:jc w:val="both"/>
        <w:rPr>
          <w:rFonts w:asciiTheme="minorHAnsi" w:eastAsia="Times New Roman" w:hAnsiTheme="minorHAnsi" w:cstheme="minorHAnsi"/>
          <w:b/>
          <w:bCs/>
          <w:sz w:val="22"/>
          <w:szCs w:val="22"/>
        </w:rPr>
      </w:pPr>
    </w:p>
    <w:p w14:paraId="3E2CD3FF" w14:textId="4A77725A" w:rsidR="00720164" w:rsidRPr="00BD3179" w:rsidRDefault="00720164" w:rsidP="00F328E3">
      <w:pPr>
        <w:pStyle w:val="ListParagraph"/>
        <w:widowControl w:val="0"/>
        <w:numPr>
          <w:ilvl w:val="0"/>
          <w:numId w:val="1"/>
        </w:numPr>
        <w:shd w:val="clear" w:color="auto" w:fill="FFFFFF"/>
        <w:spacing w:before="0" w:beforeAutospacing="0" w:after="0" w:afterAutospacing="0"/>
        <w:jc w:val="both"/>
        <w:rPr>
          <w:rFonts w:asciiTheme="minorHAnsi" w:eastAsia="Times New Roman" w:hAnsiTheme="minorHAnsi" w:cstheme="minorHAnsi"/>
          <w:b/>
          <w:bCs/>
          <w:sz w:val="22"/>
          <w:szCs w:val="22"/>
        </w:rPr>
      </w:pPr>
      <w:r w:rsidRPr="0038256F">
        <w:rPr>
          <w:rFonts w:asciiTheme="minorHAnsi" w:eastAsia="Times New Roman" w:hAnsiTheme="minorHAnsi" w:cstheme="minorHAnsi"/>
          <w:b/>
          <w:bCs/>
          <w:sz w:val="22"/>
          <w:szCs w:val="22"/>
        </w:rPr>
        <w:t>Suspension and Termination.</w:t>
      </w:r>
    </w:p>
    <w:p w14:paraId="18782499" w14:textId="77777777" w:rsidR="004D55A7" w:rsidRPr="00D30CA8" w:rsidRDefault="004D55A7" w:rsidP="00F328E3">
      <w:pPr>
        <w:pStyle w:val="ListParagraph"/>
        <w:widowControl w:val="0"/>
        <w:shd w:val="clear" w:color="auto" w:fill="FFFFFF"/>
        <w:spacing w:before="0" w:beforeAutospacing="0" w:after="0" w:afterAutospacing="0"/>
        <w:ind w:left="720"/>
        <w:jc w:val="both"/>
        <w:rPr>
          <w:rFonts w:asciiTheme="minorHAnsi" w:eastAsia="Times New Roman" w:hAnsiTheme="minorHAnsi" w:cstheme="minorHAnsi"/>
          <w:b/>
          <w:bCs/>
          <w:sz w:val="22"/>
          <w:szCs w:val="22"/>
        </w:rPr>
      </w:pPr>
    </w:p>
    <w:p w14:paraId="66CD1EC9" w14:textId="067DC0EF" w:rsidR="0041215F" w:rsidRPr="0041215F" w:rsidRDefault="0024174C" w:rsidP="00F328E3">
      <w:pPr>
        <w:pStyle w:val="ListParagraph"/>
        <w:widowControl w:val="0"/>
        <w:numPr>
          <w:ilvl w:val="1"/>
          <w:numId w:val="1"/>
        </w:numPr>
        <w:shd w:val="clear" w:color="auto" w:fill="FFFFFF"/>
        <w:spacing w:before="0" w:beforeAutospacing="0" w:after="0" w:afterAutospacing="0"/>
        <w:jc w:val="both"/>
        <w:rPr>
          <w:rFonts w:asciiTheme="minorHAnsi" w:eastAsia="Times New Roman" w:hAnsiTheme="minorHAnsi" w:cstheme="minorHAnsi"/>
          <w:b/>
          <w:bCs/>
          <w:sz w:val="22"/>
          <w:szCs w:val="22"/>
        </w:rPr>
      </w:pPr>
      <w:r>
        <w:rPr>
          <w:rFonts w:asciiTheme="minorHAnsi" w:hAnsiTheme="minorHAnsi" w:cstheme="minorHAnsi"/>
          <w:sz w:val="22"/>
          <w:szCs w:val="22"/>
        </w:rPr>
        <w:t>Composer</w:t>
      </w:r>
      <w:r w:rsidR="00720164" w:rsidRPr="0038256F">
        <w:rPr>
          <w:rFonts w:asciiTheme="minorHAnsi" w:hAnsiTheme="minorHAnsi" w:cstheme="minorHAnsi"/>
          <w:sz w:val="22"/>
          <w:szCs w:val="22"/>
        </w:rPr>
        <w:t xml:space="preserve"> may suspend or terminate this Agreement with notice if an event of force majeure (which shall include equipment failure, inclement weather, fire, strike or other labo</w:t>
      </w:r>
      <w:r w:rsidR="00B1249D" w:rsidRPr="0038256F">
        <w:rPr>
          <w:rFonts w:asciiTheme="minorHAnsi" w:hAnsiTheme="minorHAnsi" w:cstheme="minorHAnsi"/>
          <w:sz w:val="22"/>
          <w:szCs w:val="22"/>
        </w:rPr>
        <w:t>u</w:t>
      </w:r>
      <w:r w:rsidR="00720164" w:rsidRPr="0038256F">
        <w:rPr>
          <w:rFonts w:asciiTheme="minorHAnsi" w:hAnsiTheme="minorHAnsi" w:cstheme="minorHAnsi"/>
          <w:sz w:val="22"/>
          <w:szCs w:val="22"/>
        </w:rPr>
        <w:t>r dispute, flood or other act of God, act of war or insurrection, lawful acts of public authorities</w:t>
      </w:r>
      <w:r w:rsidR="00D30CA8">
        <w:rPr>
          <w:rFonts w:asciiTheme="minorHAnsi" w:hAnsiTheme="minorHAnsi" w:cstheme="minorHAnsi"/>
          <w:sz w:val="22"/>
          <w:szCs w:val="22"/>
        </w:rPr>
        <w:t xml:space="preserve"> (including government lock downs)</w:t>
      </w:r>
      <w:r w:rsidR="00720164" w:rsidRPr="0038256F">
        <w:rPr>
          <w:rFonts w:asciiTheme="minorHAnsi" w:hAnsiTheme="minorHAnsi" w:cstheme="minorHAnsi"/>
          <w:sz w:val="22"/>
          <w:szCs w:val="22"/>
        </w:rPr>
        <w:t xml:space="preserve">, </w:t>
      </w:r>
      <w:r w:rsidR="00592E2D">
        <w:rPr>
          <w:rFonts w:asciiTheme="minorHAnsi" w:hAnsiTheme="minorHAnsi" w:cstheme="minorHAnsi"/>
          <w:sz w:val="22"/>
          <w:szCs w:val="22"/>
        </w:rPr>
        <w:t xml:space="preserve">pandemic (including COVID-19) </w:t>
      </w:r>
      <w:r w:rsidR="00720164" w:rsidRPr="0038256F">
        <w:rPr>
          <w:rFonts w:asciiTheme="minorHAnsi" w:hAnsiTheme="minorHAnsi" w:cstheme="minorHAnsi"/>
          <w:sz w:val="22"/>
          <w:szCs w:val="22"/>
        </w:rPr>
        <w:t xml:space="preserve">delays or defaults caused by common carriers, or other events beyond such </w:t>
      </w:r>
      <w:r w:rsidR="00DC5A9A">
        <w:rPr>
          <w:rFonts w:asciiTheme="minorHAnsi" w:hAnsiTheme="minorHAnsi" w:cstheme="minorHAnsi"/>
          <w:sz w:val="22"/>
          <w:szCs w:val="22"/>
        </w:rPr>
        <w:t>Composer’s</w:t>
      </w:r>
      <w:r w:rsidR="00720164" w:rsidRPr="0038256F">
        <w:rPr>
          <w:rFonts w:asciiTheme="minorHAnsi" w:hAnsiTheme="minorHAnsi" w:cstheme="minorHAnsi"/>
          <w:sz w:val="22"/>
          <w:szCs w:val="22"/>
        </w:rPr>
        <w:t xml:space="preserve"> control or other circumstance beyond </w:t>
      </w:r>
      <w:r w:rsidR="00DC5A9A">
        <w:rPr>
          <w:rFonts w:asciiTheme="minorHAnsi" w:hAnsiTheme="minorHAnsi" w:cstheme="minorHAnsi"/>
          <w:sz w:val="22"/>
          <w:szCs w:val="22"/>
        </w:rPr>
        <w:t>Composer’s</w:t>
      </w:r>
      <w:r w:rsidR="00720164" w:rsidRPr="0038256F">
        <w:rPr>
          <w:rFonts w:asciiTheme="minorHAnsi" w:hAnsiTheme="minorHAnsi" w:cstheme="minorHAnsi"/>
          <w:sz w:val="22"/>
          <w:szCs w:val="22"/>
        </w:rPr>
        <w:t xml:space="preserve"> control which renders </w:t>
      </w:r>
      <w:r w:rsidR="00DC5A9A">
        <w:rPr>
          <w:rFonts w:asciiTheme="minorHAnsi" w:hAnsiTheme="minorHAnsi" w:cstheme="minorHAnsi"/>
          <w:sz w:val="22"/>
          <w:szCs w:val="22"/>
        </w:rPr>
        <w:t>Composer</w:t>
      </w:r>
      <w:r w:rsidR="00720164" w:rsidRPr="0038256F">
        <w:rPr>
          <w:rFonts w:asciiTheme="minorHAnsi" w:hAnsiTheme="minorHAnsi" w:cstheme="minorHAnsi"/>
          <w:sz w:val="22"/>
          <w:szCs w:val="22"/>
        </w:rPr>
        <w:t xml:space="preserve"> unable to perform </w:t>
      </w:r>
      <w:r w:rsidR="006E0756">
        <w:rPr>
          <w:rFonts w:asciiTheme="minorHAnsi" w:hAnsiTheme="minorHAnsi" w:cstheme="minorHAnsi"/>
          <w:sz w:val="22"/>
          <w:szCs w:val="22"/>
        </w:rPr>
        <w:t xml:space="preserve">any or all of </w:t>
      </w:r>
      <w:r w:rsidR="00DC5A9A">
        <w:rPr>
          <w:rFonts w:asciiTheme="minorHAnsi" w:hAnsiTheme="minorHAnsi" w:cstheme="minorHAnsi"/>
          <w:sz w:val="22"/>
          <w:szCs w:val="22"/>
        </w:rPr>
        <w:t>Composer’s</w:t>
      </w:r>
      <w:r w:rsidR="00720164" w:rsidRPr="0038256F">
        <w:rPr>
          <w:rFonts w:asciiTheme="minorHAnsi" w:hAnsiTheme="minorHAnsi" w:cstheme="minorHAnsi"/>
          <w:sz w:val="22"/>
          <w:szCs w:val="22"/>
        </w:rPr>
        <w:t xml:space="preserve"> obligations herein.</w:t>
      </w:r>
    </w:p>
    <w:p w14:paraId="0558F76D" w14:textId="11AA8209" w:rsidR="00720164" w:rsidRDefault="00720164" w:rsidP="00D5169A">
      <w:pPr>
        <w:widowControl w:val="0"/>
        <w:shd w:val="clear" w:color="auto" w:fill="FFFFFF"/>
        <w:spacing w:after="0"/>
        <w:jc w:val="both"/>
        <w:rPr>
          <w:rFonts w:eastAsia="Times New Roman" w:cstheme="minorHAnsi"/>
          <w:b/>
          <w:bCs/>
          <w:sz w:val="22"/>
        </w:rPr>
      </w:pPr>
      <w:r w:rsidRPr="0041215F">
        <w:rPr>
          <w:rFonts w:cstheme="minorHAnsi"/>
          <w:sz w:val="22"/>
        </w:rPr>
        <w:t xml:space="preserve"> </w:t>
      </w:r>
    </w:p>
    <w:p w14:paraId="4118D322" w14:textId="77777777" w:rsidR="00720164" w:rsidRPr="0038256F" w:rsidRDefault="00720164" w:rsidP="00F328E3">
      <w:pPr>
        <w:pStyle w:val="ListParagraph"/>
        <w:widowControl w:val="0"/>
        <w:numPr>
          <w:ilvl w:val="0"/>
          <w:numId w:val="1"/>
        </w:numPr>
        <w:shd w:val="clear" w:color="auto" w:fill="FFFFFF"/>
        <w:spacing w:before="0" w:beforeAutospacing="0" w:after="0" w:afterAutospacing="0"/>
        <w:jc w:val="both"/>
        <w:rPr>
          <w:rFonts w:asciiTheme="minorHAnsi" w:eastAsia="Times New Roman" w:hAnsiTheme="minorHAnsi" w:cstheme="minorHAnsi"/>
          <w:b/>
          <w:bCs/>
          <w:sz w:val="22"/>
          <w:szCs w:val="22"/>
        </w:rPr>
      </w:pPr>
      <w:r w:rsidRPr="0038256F">
        <w:rPr>
          <w:rFonts w:asciiTheme="minorHAnsi" w:eastAsia="Times New Roman" w:hAnsiTheme="minorHAnsi" w:cstheme="minorHAnsi"/>
          <w:b/>
          <w:bCs/>
          <w:sz w:val="22"/>
          <w:szCs w:val="22"/>
        </w:rPr>
        <w:t>Representations and Warranties.</w:t>
      </w:r>
    </w:p>
    <w:p w14:paraId="7068A494" w14:textId="77777777" w:rsidR="00720164" w:rsidRPr="0038256F" w:rsidRDefault="00720164" w:rsidP="00F328E3">
      <w:pPr>
        <w:shd w:val="clear" w:color="auto" w:fill="FFFFFF"/>
        <w:spacing w:after="0"/>
        <w:ind w:left="720" w:hanging="540"/>
        <w:jc w:val="both"/>
        <w:rPr>
          <w:rFonts w:eastAsia="Times New Roman" w:cstheme="minorHAnsi"/>
          <w:sz w:val="22"/>
          <w:lang w:eastAsia="en-CA"/>
        </w:rPr>
      </w:pPr>
    </w:p>
    <w:p w14:paraId="72FA85EC" w14:textId="16D82C48" w:rsidR="00BD3179" w:rsidRDefault="00560189" w:rsidP="0041215F">
      <w:pPr>
        <w:pStyle w:val="ListParagraph"/>
        <w:widowControl w:val="0"/>
        <w:numPr>
          <w:ilvl w:val="1"/>
          <w:numId w:val="1"/>
        </w:numPr>
        <w:shd w:val="clear" w:color="auto" w:fill="FFFFFF"/>
        <w:spacing w:before="0" w:beforeAutospacing="0" w:after="0" w:afterAutospacing="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Commissioner</w:t>
      </w:r>
      <w:r w:rsidR="00927E52">
        <w:rPr>
          <w:rFonts w:asciiTheme="minorHAnsi" w:eastAsia="Times New Roman" w:hAnsiTheme="minorHAnsi" w:cstheme="minorHAnsi"/>
          <w:sz w:val="22"/>
          <w:szCs w:val="22"/>
        </w:rPr>
        <w:t xml:space="preserve"> and Composer each</w:t>
      </w:r>
      <w:r w:rsidR="00720164" w:rsidRPr="0038256F">
        <w:rPr>
          <w:rFonts w:asciiTheme="minorHAnsi" w:eastAsia="Times New Roman" w:hAnsiTheme="minorHAnsi" w:cstheme="minorHAnsi"/>
          <w:sz w:val="22"/>
          <w:szCs w:val="22"/>
        </w:rPr>
        <w:t xml:space="preserve"> represent and warrant that:</w:t>
      </w:r>
    </w:p>
    <w:p w14:paraId="64B9B8EA" w14:textId="77777777" w:rsidR="00BD3179" w:rsidRDefault="00BD3179" w:rsidP="00F328E3">
      <w:pPr>
        <w:pStyle w:val="ListParagraph"/>
        <w:widowControl w:val="0"/>
        <w:shd w:val="clear" w:color="auto" w:fill="FFFFFF"/>
        <w:spacing w:before="0" w:beforeAutospacing="0" w:after="0" w:afterAutospacing="0"/>
        <w:ind w:left="720"/>
        <w:jc w:val="both"/>
        <w:rPr>
          <w:rFonts w:asciiTheme="minorHAnsi" w:eastAsia="Times New Roman" w:hAnsiTheme="minorHAnsi" w:cstheme="minorHAnsi"/>
          <w:sz w:val="22"/>
          <w:szCs w:val="22"/>
        </w:rPr>
      </w:pPr>
    </w:p>
    <w:p w14:paraId="40968772" w14:textId="176D104D" w:rsidR="004D55A7" w:rsidRPr="00BD3179" w:rsidRDefault="00927E52" w:rsidP="0041215F">
      <w:pPr>
        <w:pStyle w:val="ListParagraph"/>
        <w:widowControl w:val="0"/>
        <w:numPr>
          <w:ilvl w:val="2"/>
          <w:numId w:val="1"/>
        </w:numPr>
        <w:shd w:val="clear" w:color="auto" w:fill="FFFFFF"/>
        <w:spacing w:before="0" w:beforeAutospacing="0" w:after="0" w:afterAutospacing="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They</w:t>
      </w:r>
      <w:r w:rsidR="001564B1" w:rsidRPr="00DC5A9A">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are</w:t>
      </w:r>
      <w:r w:rsidR="00720164" w:rsidRPr="00DC5A9A">
        <w:rPr>
          <w:rFonts w:asciiTheme="minorHAnsi" w:eastAsia="Times New Roman" w:hAnsiTheme="minorHAnsi" w:cstheme="minorHAnsi"/>
          <w:sz w:val="22"/>
          <w:szCs w:val="22"/>
        </w:rPr>
        <w:t xml:space="preserve"> free to enter into this Agreement and </w:t>
      </w:r>
      <w:r>
        <w:rPr>
          <w:rFonts w:asciiTheme="minorHAnsi" w:eastAsia="Times New Roman" w:hAnsiTheme="minorHAnsi" w:cstheme="minorHAnsi"/>
          <w:sz w:val="22"/>
          <w:szCs w:val="22"/>
        </w:rPr>
        <w:t>have</w:t>
      </w:r>
      <w:r w:rsidR="00720164" w:rsidRPr="00DC5A9A">
        <w:rPr>
          <w:rFonts w:asciiTheme="minorHAnsi" w:eastAsia="Times New Roman" w:hAnsiTheme="minorHAnsi" w:cstheme="minorHAnsi"/>
          <w:sz w:val="22"/>
          <w:szCs w:val="22"/>
        </w:rPr>
        <w:t xml:space="preserve"> the necessary power, </w:t>
      </w:r>
      <w:proofErr w:type="gramStart"/>
      <w:r w:rsidR="00720164" w:rsidRPr="00DC5A9A">
        <w:rPr>
          <w:rFonts w:asciiTheme="minorHAnsi" w:eastAsia="Times New Roman" w:hAnsiTheme="minorHAnsi" w:cstheme="minorHAnsi"/>
          <w:sz w:val="22"/>
          <w:szCs w:val="22"/>
        </w:rPr>
        <w:t>capacity</w:t>
      </w:r>
      <w:proofErr w:type="gramEnd"/>
      <w:r w:rsidR="00720164" w:rsidRPr="00DC5A9A">
        <w:rPr>
          <w:rFonts w:asciiTheme="minorHAnsi" w:eastAsia="Times New Roman" w:hAnsiTheme="minorHAnsi" w:cstheme="minorHAnsi"/>
          <w:sz w:val="22"/>
          <w:szCs w:val="22"/>
        </w:rPr>
        <w:t xml:space="preserve"> and authority to, and is not under any obligation or disability, created by law or otherwise, which in any manner or to any extent prevents or restricts </w:t>
      </w:r>
      <w:r w:rsidR="004B4778" w:rsidRPr="00DC5A9A">
        <w:rPr>
          <w:rFonts w:asciiTheme="minorHAnsi" w:eastAsia="Times New Roman" w:hAnsiTheme="minorHAnsi" w:cstheme="minorHAnsi"/>
          <w:sz w:val="22"/>
          <w:szCs w:val="22"/>
        </w:rPr>
        <w:t xml:space="preserve">the </w:t>
      </w:r>
      <w:r>
        <w:rPr>
          <w:rFonts w:asciiTheme="minorHAnsi" w:eastAsia="Times New Roman" w:hAnsiTheme="minorHAnsi" w:cstheme="minorHAnsi"/>
          <w:sz w:val="22"/>
          <w:szCs w:val="22"/>
        </w:rPr>
        <w:t>either of them fr</w:t>
      </w:r>
      <w:r w:rsidR="00720164" w:rsidRPr="00DC5A9A">
        <w:rPr>
          <w:rFonts w:asciiTheme="minorHAnsi" w:eastAsia="Times New Roman" w:hAnsiTheme="minorHAnsi" w:cstheme="minorHAnsi"/>
          <w:sz w:val="22"/>
          <w:szCs w:val="22"/>
        </w:rPr>
        <w:t>om entering into this Agreement</w:t>
      </w:r>
      <w:r w:rsidR="006E0756">
        <w:rPr>
          <w:rFonts w:asciiTheme="minorHAnsi" w:eastAsia="Times New Roman" w:hAnsiTheme="minorHAnsi" w:cstheme="minorHAnsi"/>
          <w:sz w:val="22"/>
          <w:szCs w:val="22"/>
        </w:rPr>
        <w:t>,</w:t>
      </w:r>
      <w:r w:rsidR="00720164" w:rsidRPr="00DC5A9A">
        <w:rPr>
          <w:rFonts w:asciiTheme="minorHAnsi" w:eastAsia="Times New Roman" w:hAnsiTheme="minorHAnsi" w:cstheme="minorHAnsi"/>
          <w:sz w:val="22"/>
          <w:szCs w:val="22"/>
        </w:rPr>
        <w:t xml:space="preserve"> </w:t>
      </w:r>
      <w:r w:rsidR="007904B4">
        <w:rPr>
          <w:rFonts w:asciiTheme="minorHAnsi" w:eastAsia="Times New Roman" w:hAnsiTheme="minorHAnsi" w:cstheme="minorHAnsi"/>
          <w:sz w:val="22"/>
          <w:szCs w:val="22"/>
        </w:rPr>
        <w:t>from</w:t>
      </w:r>
      <w:r w:rsidR="00720164" w:rsidRPr="00DC5A9A">
        <w:rPr>
          <w:rFonts w:asciiTheme="minorHAnsi" w:eastAsia="Times New Roman" w:hAnsiTheme="minorHAnsi" w:cstheme="minorHAnsi"/>
          <w:sz w:val="22"/>
          <w:szCs w:val="22"/>
        </w:rPr>
        <w:t xml:space="preserve"> fully and freely performing all of </w:t>
      </w:r>
      <w:r w:rsidR="004B4778" w:rsidRPr="00DC5A9A">
        <w:rPr>
          <w:rFonts w:asciiTheme="minorHAnsi" w:eastAsia="Times New Roman" w:hAnsiTheme="minorHAnsi" w:cstheme="minorHAnsi"/>
          <w:sz w:val="22"/>
          <w:szCs w:val="22"/>
        </w:rPr>
        <w:t>their respective</w:t>
      </w:r>
      <w:r w:rsidR="00720164" w:rsidRPr="00DC5A9A">
        <w:rPr>
          <w:rFonts w:asciiTheme="minorHAnsi" w:eastAsia="Times New Roman" w:hAnsiTheme="minorHAnsi" w:cstheme="minorHAnsi"/>
          <w:sz w:val="22"/>
          <w:szCs w:val="22"/>
        </w:rPr>
        <w:t xml:space="preserve"> obligations under this Agreeme</w:t>
      </w:r>
      <w:r w:rsidR="00EE324A" w:rsidRPr="00DC5A9A">
        <w:rPr>
          <w:rFonts w:asciiTheme="minorHAnsi" w:eastAsia="Times New Roman" w:hAnsiTheme="minorHAnsi" w:cstheme="minorHAnsi"/>
          <w:sz w:val="22"/>
          <w:szCs w:val="22"/>
        </w:rPr>
        <w:t>nt</w:t>
      </w:r>
      <w:r w:rsidR="006E0756">
        <w:rPr>
          <w:rFonts w:asciiTheme="minorHAnsi" w:eastAsia="Times New Roman" w:hAnsiTheme="minorHAnsi" w:cstheme="minorHAnsi"/>
          <w:sz w:val="22"/>
          <w:szCs w:val="22"/>
        </w:rPr>
        <w:t>,</w:t>
      </w:r>
      <w:r w:rsidR="00EE324A" w:rsidRPr="00DC5A9A">
        <w:rPr>
          <w:rFonts w:asciiTheme="minorHAnsi" w:eastAsia="Times New Roman" w:hAnsiTheme="minorHAnsi" w:cstheme="minorHAnsi"/>
          <w:sz w:val="22"/>
          <w:szCs w:val="22"/>
        </w:rPr>
        <w:t xml:space="preserve"> and</w:t>
      </w:r>
      <w:r w:rsidR="006E0756">
        <w:rPr>
          <w:rFonts w:asciiTheme="minorHAnsi" w:eastAsia="Times New Roman" w:hAnsiTheme="minorHAnsi" w:cstheme="minorHAnsi"/>
          <w:sz w:val="22"/>
          <w:szCs w:val="22"/>
        </w:rPr>
        <w:t>/or</w:t>
      </w:r>
      <w:r w:rsidR="00EE324A" w:rsidRPr="00DC5A9A">
        <w:rPr>
          <w:rFonts w:asciiTheme="minorHAnsi" w:eastAsia="Times New Roman" w:hAnsiTheme="minorHAnsi" w:cstheme="minorHAnsi"/>
          <w:sz w:val="22"/>
          <w:szCs w:val="22"/>
        </w:rPr>
        <w:t xml:space="preserve"> providing the</w:t>
      </w:r>
      <w:r w:rsidR="007904B4">
        <w:rPr>
          <w:rFonts w:asciiTheme="minorHAnsi" w:eastAsia="Times New Roman" w:hAnsiTheme="minorHAnsi" w:cstheme="minorHAnsi"/>
          <w:sz w:val="22"/>
          <w:szCs w:val="22"/>
        </w:rPr>
        <w:t xml:space="preserve"> rights</w:t>
      </w:r>
      <w:r w:rsidR="00EE324A" w:rsidRPr="00DC5A9A">
        <w:rPr>
          <w:rFonts w:asciiTheme="minorHAnsi" w:eastAsia="Times New Roman" w:hAnsiTheme="minorHAnsi" w:cstheme="minorHAnsi"/>
          <w:sz w:val="22"/>
          <w:szCs w:val="22"/>
        </w:rPr>
        <w:t xml:space="preserve"> grant</w:t>
      </w:r>
      <w:r w:rsidR="003C0B1F" w:rsidRPr="00DC5A9A">
        <w:rPr>
          <w:rFonts w:asciiTheme="minorHAnsi" w:eastAsia="Times New Roman" w:hAnsiTheme="minorHAnsi" w:cstheme="minorHAnsi"/>
          <w:sz w:val="22"/>
          <w:szCs w:val="22"/>
        </w:rPr>
        <w:t xml:space="preserve">ed </w:t>
      </w:r>
      <w:r w:rsidR="00720164" w:rsidRPr="00DC5A9A">
        <w:rPr>
          <w:rFonts w:asciiTheme="minorHAnsi" w:eastAsia="Times New Roman" w:hAnsiTheme="minorHAnsi" w:cstheme="minorHAnsi"/>
          <w:sz w:val="22"/>
          <w:szCs w:val="22"/>
        </w:rPr>
        <w:t>in this Agreement;</w:t>
      </w:r>
      <w:r>
        <w:rPr>
          <w:rFonts w:asciiTheme="minorHAnsi" w:eastAsia="Times New Roman" w:hAnsiTheme="minorHAnsi" w:cstheme="minorHAnsi"/>
          <w:sz w:val="22"/>
          <w:szCs w:val="22"/>
        </w:rPr>
        <w:t xml:space="preserve"> and</w:t>
      </w:r>
    </w:p>
    <w:p w14:paraId="69D6E472" w14:textId="77777777" w:rsidR="004D55A7" w:rsidRPr="0038256F" w:rsidRDefault="004D55A7" w:rsidP="00F328E3">
      <w:pPr>
        <w:pStyle w:val="Quick1"/>
        <w:widowControl/>
        <w:numPr>
          <w:ilvl w:val="0"/>
          <w:numId w:val="0"/>
        </w:numPr>
        <w:ind w:left="1080" w:hanging="360"/>
        <w:jc w:val="both"/>
        <w:rPr>
          <w:rFonts w:asciiTheme="minorHAnsi" w:hAnsiTheme="minorHAnsi" w:cstheme="minorHAnsi"/>
          <w:sz w:val="22"/>
          <w:szCs w:val="22"/>
          <w:lang w:val="en-CA"/>
        </w:rPr>
      </w:pPr>
    </w:p>
    <w:p w14:paraId="0C04197B" w14:textId="4829C6F6" w:rsidR="00BF49E2" w:rsidRDefault="00927E52" w:rsidP="0041215F">
      <w:pPr>
        <w:pStyle w:val="ListParagraph"/>
        <w:widowControl w:val="0"/>
        <w:numPr>
          <w:ilvl w:val="2"/>
          <w:numId w:val="1"/>
        </w:numPr>
        <w:shd w:val="clear" w:color="auto" w:fill="FFFFFF"/>
        <w:spacing w:before="0" w:beforeAutospacing="0" w:after="0" w:afterAutospacing="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Neither Party</w:t>
      </w:r>
      <w:r w:rsidR="001564B1" w:rsidRPr="0038256F">
        <w:rPr>
          <w:rFonts w:asciiTheme="minorHAnsi" w:eastAsia="Times New Roman" w:hAnsiTheme="minorHAnsi" w:cstheme="minorHAnsi"/>
          <w:sz w:val="22"/>
          <w:szCs w:val="22"/>
        </w:rPr>
        <w:t xml:space="preserve"> </w:t>
      </w:r>
      <w:r w:rsidR="00BF49E2" w:rsidRPr="0038256F">
        <w:rPr>
          <w:rFonts w:asciiTheme="minorHAnsi" w:eastAsia="Times New Roman" w:hAnsiTheme="minorHAnsi" w:cstheme="minorHAnsi"/>
          <w:sz w:val="22"/>
          <w:szCs w:val="22"/>
        </w:rPr>
        <w:t xml:space="preserve">has not done any act which might, has or will impair the </w:t>
      </w:r>
      <w:r w:rsidR="00424A3B">
        <w:rPr>
          <w:rFonts w:asciiTheme="minorHAnsi" w:eastAsia="Times New Roman" w:hAnsiTheme="minorHAnsi" w:cstheme="minorHAnsi"/>
          <w:sz w:val="22"/>
          <w:szCs w:val="22"/>
        </w:rPr>
        <w:t>rights</w:t>
      </w:r>
      <w:r w:rsidR="00BF49E2" w:rsidRPr="0038256F">
        <w:rPr>
          <w:rFonts w:asciiTheme="minorHAnsi" w:eastAsia="Times New Roman" w:hAnsiTheme="minorHAnsi" w:cstheme="minorHAnsi"/>
          <w:sz w:val="22"/>
          <w:szCs w:val="22"/>
        </w:rPr>
        <w:t xml:space="preserve"> conveyed </w:t>
      </w:r>
      <w:proofErr w:type="gramStart"/>
      <w:r w:rsidR="00424A3B">
        <w:rPr>
          <w:rFonts w:asciiTheme="minorHAnsi" w:eastAsia="Times New Roman" w:hAnsiTheme="minorHAnsi" w:cstheme="minorHAnsi"/>
          <w:sz w:val="22"/>
          <w:szCs w:val="22"/>
        </w:rPr>
        <w:t>herein</w:t>
      </w:r>
      <w:r w:rsidR="00BF49E2" w:rsidRPr="0038256F">
        <w:rPr>
          <w:rFonts w:asciiTheme="minorHAnsi" w:eastAsia="Times New Roman" w:hAnsiTheme="minorHAnsi" w:cstheme="minorHAnsi"/>
          <w:sz w:val="22"/>
          <w:szCs w:val="22"/>
        </w:rPr>
        <w:t>;</w:t>
      </w:r>
      <w:proofErr w:type="gramEnd"/>
    </w:p>
    <w:p w14:paraId="7055A6EC" w14:textId="77777777" w:rsidR="00720164" w:rsidRPr="00230613" w:rsidRDefault="00720164" w:rsidP="00F328E3">
      <w:pPr>
        <w:spacing w:after="0"/>
        <w:jc w:val="both"/>
        <w:rPr>
          <w:rFonts w:cstheme="minorHAnsi"/>
          <w:sz w:val="22"/>
        </w:rPr>
      </w:pPr>
    </w:p>
    <w:p w14:paraId="5D9ECB89" w14:textId="77777777" w:rsidR="009B757C" w:rsidRPr="009B757C" w:rsidRDefault="009B757C" w:rsidP="009B757C">
      <w:pPr>
        <w:widowControl w:val="0"/>
        <w:shd w:val="clear" w:color="auto" w:fill="FFFFFF"/>
        <w:spacing w:after="0"/>
        <w:jc w:val="both"/>
        <w:rPr>
          <w:rFonts w:cstheme="minorHAnsi"/>
          <w:sz w:val="22"/>
        </w:rPr>
      </w:pPr>
    </w:p>
    <w:p w14:paraId="784611DF" w14:textId="75DFD88F" w:rsidR="00927E52" w:rsidRPr="00927E52" w:rsidRDefault="00927E52" w:rsidP="00927E52">
      <w:pPr>
        <w:pStyle w:val="ListParagraph"/>
        <w:widowControl w:val="0"/>
        <w:numPr>
          <w:ilvl w:val="1"/>
          <w:numId w:val="1"/>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Commissioner represents and warrants that </w:t>
      </w:r>
      <w:r w:rsidRPr="00927E52">
        <w:rPr>
          <w:rFonts w:asciiTheme="minorHAnsi" w:hAnsiTheme="minorHAnsi" w:cstheme="minorHAnsi"/>
          <w:sz w:val="22"/>
          <w:szCs w:val="22"/>
        </w:rPr>
        <w:t>Commissioner has obtained independent legal advice with respect to this Agreement or has waived such advice having full knowledge of this right.</w:t>
      </w:r>
    </w:p>
    <w:p w14:paraId="766ABF9E" w14:textId="77777777" w:rsidR="00927E52" w:rsidRDefault="00927E52" w:rsidP="00927E52">
      <w:pPr>
        <w:pStyle w:val="ListParagraph"/>
        <w:widowControl w:val="0"/>
        <w:shd w:val="clear" w:color="auto" w:fill="FFFFFF"/>
        <w:spacing w:before="0" w:beforeAutospacing="0" w:after="0" w:afterAutospacing="0"/>
        <w:ind w:left="792"/>
        <w:jc w:val="both"/>
        <w:rPr>
          <w:rFonts w:asciiTheme="minorHAnsi" w:hAnsiTheme="minorHAnsi" w:cstheme="minorHAnsi"/>
          <w:sz w:val="22"/>
          <w:szCs w:val="22"/>
        </w:rPr>
      </w:pPr>
    </w:p>
    <w:p w14:paraId="1BA8EA26" w14:textId="185210B3" w:rsidR="003971A3" w:rsidRPr="00927E52" w:rsidRDefault="003971A3" w:rsidP="00927E52">
      <w:pPr>
        <w:pStyle w:val="ListParagraph"/>
        <w:widowControl w:val="0"/>
        <w:numPr>
          <w:ilvl w:val="1"/>
          <w:numId w:val="1"/>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Composer represents and warrants that</w:t>
      </w:r>
      <w:r w:rsidR="00927E52">
        <w:rPr>
          <w:rFonts w:asciiTheme="minorHAnsi" w:hAnsiTheme="minorHAnsi" w:cstheme="minorHAnsi"/>
          <w:sz w:val="22"/>
          <w:szCs w:val="22"/>
        </w:rPr>
        <w:t xml:space="preserve"> </w:t>
      </w:r>
      <w:r w:rsidR="00927E52" w:rsidRPr="00927E52">
        <w:rPr>
          <w:rFonts w:asciiTheme="minorHAnsi" w:hAnsiTheme="minorHAnsi" w:cstheme="minorHAnsi"/>
          <w:sz w:val="22"/>
          <w:szCs w:val="22"/>
        </w:rPr>
        <w:t>t</w:t>
      </w:r>
      <w:r w:rsidRPr="00927E52">
        <w:rPr>
          <w:rFonts w:asciiTheme="minorHAnsi" w:hAnsiTheme="minorHAnsi" w:cstheme="minorHAnsi"/>
          <w:sz w:val="22"/>
          <w:szCs w:val="22"/>
        </w:rPr>
        <w:t xml:space="preserve">he Musical Work shall not infringe upon or violate any rights of any third party or offend any statute or law, including any common law or statutory rights of any person, firm, or corporation. </w:t>
      </w:r>
    </w:p>
    <w:p w14:paraId="37192BCC" w14:textId="77777777" w:rsidR="00213199" w:rsidRPr="0038256F" w:rsidRDefault="00213199" w:rsidP="00F328E3">
      <w:pPr>
        <w:pStyle w:val="ListParagraph"/>
        <w:spacing w:before="0" w:beforeAutospacing="0" w:after="0" w:afterAutospacing="0"/>
        <w:ind w:left="720" w:hanging="540"/>
        <w:jc w:val="both"/>
        <w:rPr>
          <w:rFonts w:asciiTheme="minorHAnsi" w:hAnsiTheme="minorHAnsi" w:cstheme="minorHAnsi"/>
          <w:sz w:val="22"/>
          <w:szCs w:val="22"/>
        </w:rPr>
      </w:pPr>
    </w:p>
    <w:p w14:paraId="69795222" w14:textId="77777777" w:rsidR="00720164" w:rsidRPr="0038256F" w:rsidRDefault="00720164" w:rsidP="00F328E3">
      <w:pPr>
        <w:pStyle w:val="ListParagraph"/>
        <w:numPr>
          <w:ilvl w:val="0"/>
          <w:numId w:val="1"/>
        </w:numPr>
        <w:shd w:val="clear" w:color="auto" w:fill="FFFFFF"/>
        <w:spacing w:before="0" w:beforeAutospacing="0" w:after="0" w:afterAutospacing="0"/>
        <w:ind w:hanging="540"/>
        <w:jc w:val="both"/>
        <w:rPr>
          <w:rFonts w:asciiTheme="minorHAnsi" w:eastAsia="Times New Roman" w:hAnsiTheme="minorHAnsi" w:cstheme="minorHAnsi"/>
          <w:b/>
          <w:bCs/>
          <w:sz w:val="22"/>
          <w:szCs w:val="22"/>
        </w:rPr>
      </w:pPr>
      <w:r w:rsidRPr="0038256F">
        <w:rPr>
          <w:rFonts w:asciiTheme="minorHAnsi" w:eastAsia="Times New Roman" w:hAnsiTheme="minorHAnsi" w:cstheme="minorHAnsi"/>
          <w:b/>
          <w:bCs/>
          <w:sz w:val="22"/>
          <w:szCs w:val="22"/>
        </w:rPr>
        <w:t>Indemnification.</w:t>
      </w:r>
    </w:p>
    <w:p w14:paraId="6E50CAB9" w14:textId="77777777" w:rsidR="00720164" w:rsidRPr="0038256F" w:rsidRDefault="00720164" w:rsidP="00F328E3">
      <w:pPr>
        <w:spacing w:after="0"/>
        <w:ind w:left="720" w:hanging="540"/>
        <w:jc w:val="both"/>
        <w:rPr>
          <w:rFonts w:cstheme="minorHAnsi"/>
          <w:sz w:val="22"/>
        </w:rPr>
      </w:pPr>
    </w:p>
    <w:p w14:paraId="7E5B8AA5" w14:textId="419373A0" w:rsidR="00A27B5F" w:rsidRPr="00F17B8E" w:rsidRDefault="007D022E" w:rsidP="006E0756">
      <w:pPr>
        <w:pStyle w:val="ListParagraph"/>
        <w:numPr>
          <w:ilvl w:val="1"/>
          <w:numId w:val="1"/>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Composer</w:t>
      </w:r>
      <w:r w:rsidRPr="0038256F">
        <w:rPr>
          <w:rFonts w:asciiTheme="minorHAnsi" w:hAnsiTheme="minorHAnsi" w:cstheme="minorHAnsi"/>
          <w:sz w:val="22"/>
          <w:szCs w:val="22"/>
        </w:rPr>
        <w:t xml:space="preserve"> shall defend, </w:t>
      </w:r>
      <w:proofErr w:type="gramStart"/>
      <w:r w:rsidRPr="0038256F">
        <w:rPr>
          <w:rFonts w:asciiTheme="minorHAnsi" w:hAnsiTheme="minorHAnsi" w:cstheme="minorHAnsi"/>
          <w:sz w:val="22"/>
          <w:szCs w:val="22"/>
        </w:rPr>
        <w:t>indemnify</w:t>
      </w:r>
      <w:proofErr w:type="gramEnd"/>
      <w:r w:rsidRPr="0038256F">
        <w:rPr>
          <w:rFonts w:asciiTheme="minorHAnsi" w:hAnsiTheme="minorHAnsi" w:cstheme="minorHAnsi"/>
          <w:sz w:val="22"/>
          <w:szCs w:val="22"/>
        </w:rPr>
        <w:t xml:space="preserve"> and hold </w:t>
      </w:r>
      <w:r>
        <w:rPr>
          <w:rFonts w:asciiTheme="minorHAnsi" w:hAnsiTheme="minorHAnsi" w:cstheme="minorHAnsi"/>
          <w:sz w:val="22"/>
          <w:szCs w:val="22"/>
        </w:rPr>
        <w:t>Commissioner</w:t>
      </w:r>
      <w:r w:rsidRPr="0038256F">
        <w:rPr>
          <w:rFonts w:asciiTheme="minorHAnsi" w:hAnsiTheme="minorHAnsi" w:cstheme="minorHAnsi"/>
          <w:sz w:val="22"/>
          <w:szCs w:val="22"/>
        </w:rPr>
        <w:t xml:space="preserve"> harmless from third party claims, liabilities, damages, costs and reasonable external legal fees arising from any </w:t>
      </w:r>
      <w:r>
        <w:rPr>
          <w:rFonts w:asciiTheme="minorHAnsi" w:hAnsiTheme="minorHAnsi" w:cstheme="minorHAnsi"/>
          <w:sz w:val="22"/>
          <w:szCs w:val="22"/>
        </w:rPr>
        <w:t>Composer</w:t>
      </w:r>
      <w:r w:rsidRPr="0038256F">
        <w:rPr>
          <w:rFonts w:asciiTheme="minorHAnsi" w:hAnsiTheme="minorHAnsi" w:cstheme="minorHAnsi"/>
          <w:sz w:val="22"/>
          <w:szCs w:val="22"/>
        </w:rPr>
        <w:t xml:space="preserve"> breach</w:t>
      </w:r>
      <w:r>
        <w:rPr>
          <w:rFonts w:asciiTheme="minorHAnsi" w:hAnsiTheme="minorHAnsi" w:cstheme="minorHAnsi"/>
          <w:sz w:val="22"/>
          <w:szCs w:val="22"/>
        </w:rPr>
        <w:t xml:space="preserve"> of </w:t>
      </w:r>
      <w:r w:rsidR="00561013">
        <w:rPr>
          <w:rFonts w:asciiTheme="minorHAnsi" w:hAnsiTheme="minorHAnsi" w:cstheme="minorHAnsi"/>
          <w:sz w:val="22"/>
          <w:szCs w:val="22"/>
        </w:rPr>
        <w:t xml:space="preserve">the representations and warranties in this </w:t>
      </w:r>
      <w:r w:rsidRPr="006E0756">
        <w:rPr>
          <w:rFonts w:asciiTheme="minorHAnsi" w:hAnsiTheme="minorHAnsi" w:cstheme="minorHAnsi"/>
          <w:sz w:val="22"/>
          <w:szCs w:val="22"/>
        </w:rPr>
        <w:t>Agreement</w:t>
      </w:r>
      <w:r w:rsidRPr="006E0756">
        <w:rPr>
          <w:rFonts w:cstheme="minorHAnsi"/>
          <w:sz w:val="22"/>
        </w:rPr>
        <w:t>.</w:t>
      </w:r>
      <w:r w:rsidR="006E0756" w:rsidRPr="006E0756">
        <w:rPr>
          <w:rFonts w:cstheme="minorHAnsi"/>
          <w:sz w:val="22"/>
        </w:rPr>
        <w:t xml:space="preserve"> </w:t>
      </w:r>
      <w:r w:rsidR="0081157F" w:rsidRPr="00F17B8E">
        <w:rPr>
          <w:rFonts w:asciiTheme="minorHAnsi" w:hAnsiTheme="minorHAnsi" w:cstheme="minorHAnsi"/>
          <w:sz w:val="22"/>
          <w:szCs w:val="22"/>
        </w:rPr>
        <w:t>Commissioner</w:t>
      </w:r>
      <w:r w:rsidR="00720164" w:rsidRPr="00F17B8E">
        <w:rPr>
          <w:rFonts w:asciiTheme="minorHAnsi" w:hAnsiTheme="minorHAnsi" w:cstheme="minorHAnsi"/>
          <w:sz w:val="22"/>
          <w:szCs w:val="22"/>
        </w:rPr>
        <w:t xml:space="preserve"> shall defend, </w:t>
      </w:r>
      <w:proofErr w:type="gramStart"/>
      <w:r w:rsidR="00720164" w:rsidRPr="00F17B8E">
        <w:rPr>
          <w:rFonts w:asciiTheme="minorHAnsi" w:hAnsiTheme="minorHAnsi" w:cstheme="minorHAnsi"/>
          <w:sz w:val="22"/>
          <w:szCs w:val="22"/>
        </w:rPr>
        <w:t>indemnify</w:t>
      </w:r>
      <w:proofErr w:type="gramEnd"/>
      <w:r w:rsidR="00720164" w:rsidRPr="00F17B8E">
        <w:rPr>
          <w:rFonts w:asciiTheme="minorHAnsi" w:hAnsiTheme="minorHAnsi" w:cstheme="minorHAnsi"/>
          <w:sz w:val="22"/>
          <w:szCs w:val="22"/>
        </w:rPr>
        <w:t xml:space="preserve"> and hold Composer harmless from third party claims, liabilities, damages, costs and reasonable </w:t>
      </w:r>
      <w:r w:rsidR="00776688" w:rsidRPr="00F17B8E">
        <w:rPr>
          <w:rFonts w:asciiTheme="minorHAnsi" w:hAnsiTheme="minorHAnsi" w:cstheme="minorHAnsi"/>
          <w:sz w:val="22"/>
          <w:szCs w:val="22"/>
        </w:rPr>
        <w:t xml:space="preserve">external </w:t>
      </w:r>
      <w:r w:rsidR="00720164" w:rsidRPr="00F17B8E">
        <w:rPr>
          <w:rFonts w:asciiTheme="minorHAnsi" w:hAnsiTheme="minorHAnsi" w:cstheme="minorHAnsi"/>
          <w:sz w:val="22"/>
          <w:szCs w:val="22"/>
        </w:rPr>
        <w:t xml:space="preserve">legal fees arising from any </w:t>
      </w:r>
      <w:r w:rsidR="0081157F" w:rsidRPr="00F17B8E">
        <w:rPr>
          <w:rFonts w:asciiTheme="minorHAnsi" w:hAnsiTheme="minorHAnsi" w:cstheme="minorHAnsi"/>
          <w:sz w:val="22"/>
          <w:szCs w:val="22"/>
        </w:rPr>
        <w:t>Commissioner</w:t>
      </w:r>
      <w:r w:rsidR="00EE324A" w:rsidRPr="00F17B8E">
        <w:rPr>
          <w:rFonts w:asciiTheme="minorHAnsi" w:hAnsiTheme="minorHAnsi" w:cstheme="minorHAnsi"/>
          <w:sz w:val="22"/>
          <w:szCs w:val="22"/>
        </w:rPr>
        <w:t xml:space="preserve"> </w:t>
      </w:r>
      <w:r w:rsidR="00720164" w:rsidRPr="00F17B8E">
        <w:rPr>
          <w:rFonts w:asciiTheme="minorHAnsi" w:hAnsiTheme="minorHAnsi" w:cstheme="minorHAnsi"/>
          <w:sz w:val="22"/>
          <w:szCs w:val="22"/>
        </w:rPr>
        <w:t>breach</w:t>
      </w:r>
      <w:r w:rsidR="003C0B1F" w:rsidRPr="00F17B8E">
        <w:rPr>
          <w:rFonts w:asciiTheme="minorHAnsi" w:hAnsiTheme="minorHAnsi" w:cstheme="minorHAnsi"/>
          <w:sz w:val="22"/>
          <w:szCs w:val="22"/>
        </w:rPr>
        <w:t xml:space="preserve"> of this Agreement</w:t>
      </w:r>
      <w:r w:rsidR="00720164" w:rsidRPr="00F17B8E">
        <w:rPr>
          <w:rFonts w:asciiTheme="minorHAnsi" w:hAnsiTheme="minorHAnsi" w:cstheme="minorHAnsi"/>
          <w:sz w:val="22"/>
          <w:szCs w:val="22"/>
        </w:rPr>
        <w:t>.</w:t>
      </w:r>
    </w:p>
    <w:p w14:paraId="7F553C62" w14:textId="77777777" w:rsidR="00720164" w:rsidRPr="0038256F" w:rsidRDefault="00720164" w:rsidP="00F328E3">
      <w:pPr>
        <w:pStyle w:val="ListParagraph"/>
        <w:spacing w:before="0" w:beforeAutospacing="0" w:after="0" w:afterAutospacing="0"/>
        <w:jc w:val="both"/>
        <w:rPr>
          <w:rFonts w:asciiTheme="minorHAnsi" w:hAnsiTheme="minorHAnsi" w:cstheme="minorHAnsi"/>
          <w:sz w:val="22"/>
          <w:szCs w:val="22"/>
        </w:rPr>
      </w:pPr>
    </w:p>
    <w:p w14:paraId="3A2D4DDD" w14:textId="7E20E466" w:rsidR="00171578" w:rsidRPr="00D5169A" w:rsidRDefault="00B1686C" w:rsidP="00D5169A">
      <w:pPr>
        <w:pStyle w:val="ListParagraph"/>
        <w:keepNext/>
        <w:widowControl w:val="0"/>
        <w:numPr>
          <w:ilvl w:val="0"/>
          <w:numId w:val="1"/>
        </w:numPr>
        <w:spacing w:before="0" w:beforeAutospacing="0" w:after="0" w:afterAutospacing="0"/>
        <w:jc w:val="both"/>
        <w:rPr>
          <w:rFonts w:asciiTheme="minorHAnsi" w:hAnsiTheme="minorHAnsi" w:cstheme="minorHAnsi"/>
          <w:b/>
          <w:sz w:val="22"/>
          <w:szCs w:val="22"/>
        </w:rPr>
      </w:pPr>
      <w:r w:rsidRPr="0038256F">
        <w:rPr>
          <w:rFonts w:asciiTheme="minorHAnsi" w:hAnsiTheme="minorHAnsi" w:cstheme="minorHAnsi"/>
          <w:b/>
          <w:sz w:val="22"/>
          <w:szCs w:val="22"/>
        </w:rPr>
        <w:t>Confidentiality</w:t>
      </w:r>
      <w:r w:rsidR="00171578" w:rsidRPr="0038256F">
        <w:rPr>
          <w:rFonts w:asciiTheme="minorHAnsi" w:hAnsiTheme="minorHAnsi" w:cstheme="minorHAnsi"/>
          <w:b/>
          <w:sz w:val="22"/>
          <w:szCs w:val="22"/>
        </w:rPr>
        <w:t>.</w:t>
      </w:r>
    </w:p>
    <w:p w14:paraId="5F7DD01D" w14:textId="77777777" w:rsidR="00171578" w:rsidRPr="00CD4B50" w:rsidRDefault="00171578" w:rsidP="00F328E3">
      <w:pPr>
        <w:widowControl w:val="0"/>
        <w:spacing w:after="0"/>
        <w:contextualSpacing/>
        <w:jc w:val="both"/>
        <w:rPr>
          <w:rFonts w:cstheme="minorHAnsi"/>
          <w:sz w:val="22"/>
        </w:rPr>
      </w:pPr>
    </w:p>
    <w:p w14:paraId="78A5E1FE" w14:textId="4A513E52" w:rsidR="00171578" w:rsidRPr="0038256F" w:rsidRDefault="00965DED" w:rsidP="00D5169A">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rPr>
      </w:pPr>
      <w:r w:rsidRPr="0038256F">
        <w:rPr>
          <w:rFonts w:asciiTheme="minorHAnsi" w:hAnsiTheme="minorHAnsi" w:cstheme="minorHAnsi"/>
          <w:sz w:val="22"/>
          <w:szCs w:val="22"/>
        </w:rPr>
        <w:t>T</w:t>
      </w:r>
      <w:r w:rsidR="00171578" w:rsidRPr="0038256F">
        <w:rPr>
          <w:rFonts w:asciiTheme="minorHAnsi" w:hAnsiTheme="minorHAnsi" w:cstheme="minorHAnsi"/>
          <w:sz w:val="22"/>
          <w:szCs w:val="22"/>
        </w:rPr>
        <w:t>he terms of this Agreement</w:t>
      </w:r>
      <w:r w:rsidR="006E0756">
        <w:rPr>
          <w:rFonts w:asciiTheme="minorHAnsi" w:hAnsiTheme="minorHAnsi" w:cstheme="minorHAnsi"/>
          <w:sz w:val="22"/>
          <w:szCs w:val="22"/>
        </w:rPr>
        <w:t xml:space="preserve"> and any other confidential information about both parties</w:t>
      </w:r>
      <w:r w:rsidR="00171578" w:rsidRPr="0038256F">
        <w:rPr>
          <w:rFonts w:asciiTheme="minorHAnsi" w:hAnsiTheme="minorHAnsi" w:cstheme="minorHAnsi"/>
          <w:sz w:val="22"/>
          <w:szCs w:val="22"/>
        </w:rPr>
        <w:t xml:space="preserve"> shall be kept secret and confidential, except that the </w:t>
      </w:r>
      <w:r w:rsidR="00C43442" w:rsidRPr="0038256F">
        <w:rPr>
          <w:rFonts w:asciiTheme="minorHAnsi" w:hAnsiTheme="minorHAnsi" w:cstheme="minorHAnsi"/>
          <w:sz w:val="22"/>
          <w:szCs w:val="22"/>
        </w:rPr>
        <w:t>Parties</w:t>
      </w:r>
      <w:r w:rsidR="00171578" w:rsidRPr="0038256F">
        <w:rPr>
          <w:rFonts w:asciiTheme="minorHAnsi" w:hAnsiTheme="minorHAnsi" w:cstheme="minorHAnsi"/>
          <w:sz w:val="22"/>
          <w:szCs w:val="22"/>
        </w:rPr>
        <w:t xml:space="preserve"> may disclose the terms of this Agreement: (</w:t>
      </w:r>
      <w:proofErr w:type="spellStart"/>
      <w:r w:rsidR="00171578" w:rsidRPr="0038256F">
        <w:rPr>
          <w:rFonts w:asciiTheme="minorHAnsi" w:hAnsiTheme="minorHAnsi" w:cstheme="minorHAnsi"/>
          <w:sz w:val="22"/>
          <w:szCs w:val="22"/>
        </w:rPr>
        <w:t>i</w:t>
      </w:r>
      <w:proofErr w:type="spellEnd"/>
      <w:r w:rsidR="00171578" w:rsidRPr="0038256F">
        <w:rPr>
          <w:rFonts w:asciiTheme="minorHAnsi" w:hAnsiTheme="minorHAnsi" w:cstheme="minorHAnsi"/>
          <w:sz w:val="22"/>
          <w:szCs w:val="22"/>
        </w:rPr>
        <w:t>) to the extent necessary to comply with any law or judicial order; (ii) as part of their normal reporting and review procedures; (iii) to their auditors, counsel, accountants and agents so long as they agree to keep the terms of this Agreement confidential; and (iv) as may be necessary in order to enforce their rights hereunder.</w:t>
      </w:r>
    </w:p>
    <w:p w14:paraId="0EDBB7FA" w14:textId="77777777" w:rsidR="00B1686C" w:rsidRPr="0038256F" w:rsidRDefault="00B1686C" w:rsidP="00F328E3">
      <w:pPr>
        <w:pStyle w:val="ListParagraph"/>
        <w:widowControl w:val="0"/>
        <w:spacing w:before="0" w:beforeAutospacing="0" w:after="0" w:afterAutospacing="0"/>
        <w:ind w:left="720"/>
        <w:jc w:val="both"/>
        <w:rPr>
          <w:rFonts w:asciiTheme="minorHAnsi" w:hAnsiTheme="minorHAnsi" w:cstheme="minorHAnsi"/>
          <w:b/>
          <w:sz w:val="22"/>
          <w:szCs w:val="22"/>
        </w:rPr>
      </w:pPr>
    </w:p>
    <w:p w14:paraId="1E2D981C" w14:textId="77777777" w:rsidR="00720164" w:rsidRPr="0038256F" w:rsidRDefault="00720164" w:rsidP="00F328E3">
      <w:pPr>
        <w:pStyle w:val="ListParagraph"/>
        <w:widowControl w:val="0"/>
        <w:numPr>
          <w:ilvl w:val="0"/>
          <w:numId w:val="1"/>
        </w:numPr>
        <w:spacing w:before="0" w:beforeAutospacing="0" w:after="0" w:afterAutospacing="0"/>
        <w:jc w:val="both"/>
        <w:rPr>
          <w:rFonts w:asciiTheme="minorHAnsi" w:hAnsiTheme="minorHAnsi" w:cstheme="minorHAnsi"/>
          <w:b/>
          <w:sz w:val="22"/>
          <w:szCs w:val="22"/>
        </w:rPr>
      </w:pPr>
      <w:r w:rsidRPr="0038256F">
        <w:rPr>
          <w:rFonts w:asciiTheme="minorHAnsi" w:hAnsiTheme="minorHAnsi" w:cstheme="minorHAnsi"/>
          <w:b/>
          <w:sz w:val="22"/>
          <w:szCs w:val="22"/>
        </w:rPr>
        <w:t>General.</w:t>
      </w:r>
    </w:p>
    <w:p w14:paraId="56313D0B" w14:textId="77777777" w:rsidR="00720164" w:rsidRPr="0038256F" w:rsidRDefault="00720164" w:rsidP="00F328E3">
      <w:pPr>
        <w:spacing w:after="0"/>
        <w:jc w:val="both"/>
        <w:rPr>
          <w:rFonts w:cstheme="minorHAnsi"/>
          <w:sz w:val="22"/>
          <w:u w:val="single"/>
        </w:rPr>
      </w:pPr>
    </w:p>
    <w:p w14:paraId="69E34844" w14:textId="4740B368" w:rsidR="0041215F" w:rsidRDefault="00F9453C" w:rsidP="00D5169A">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rPr>
      </w:pPr>
      <w:r w:rsidRPr="00F17B8E">
        <w:rPr>
          <w:rFonts w:asciiTheme="minorHAnsi" w:hAnsiTheme="minorHAnsi" w:cstheme="minorHAnsi"/>
          <w:sz w:val="22"/>
          <w:szCs w:val="22"/>
        </w:rPr>
        <w:t>Survival</w:t>
      </w:r>
      <w:r w:rsidR="006E0756">
        <w:rPr>
          <w:rFonts w:asciiTheme="minorHAnsi" w:hAnsiTheme="minorHAnsi" w:cstheme="minorHAnsi"/>
          <w:sz w:val="22"/>
          <w:szCs w:val="22"/>
        </w:rPr>
        <w:t>:</w:t>
      </w:r>
      <w:r w:rsidRPr="0038256F">
        <w:rPr>
          <w:rFonts w:asciiTheme="minorHAnsi" w:hAnsiTheme="minorHAnsi" w:cstheme="minorHAnsi"/>
          <w:sz w:val="22"/>
          <w:szCs w:val="22"/>
        </w:rPr>
        <w:t xml:space="preserve"> The following section shall survive any termination or expiration of this Agreement: </w:t>
      </w:r>
      <w:r w:rsidR="00921D62">
        <w:rPr>
          <w:rFonts w:asciiTheme="minorHAnsi" w:hAnsiTheme="minorHAnsi" w:cstheme="minorHAnsi"/>
          <w:sz w:val="22"/>
          <w:szCs w:val="22"/>
        </w:rPr>
        <w:t>s</w:t>
      </w:r>
      <w:r w:rsidRPr="0038256F">
        <w:rPr>
          <w:rFonts w:asciiTheme="minorHAnsi" w:hAnsiTheme="minorHAnsi" w:cstheme="minorHAnsi"/>
          <w:sz w:val="22"/>
          <w:szCs w:val="22"/>
        </w:rPr>
        <w:t xml:space="preserve">ections </w:t>
      </w:r>
      <w:r w:rsidR="00F35A32">
        <w:rPr>
          <w:rFonts w:asciiTheme="minorHAnsi" w:hAnsiTheme="minorHAnsi" w:cstheme="minorHAnsi"/>
          <w:sz w:val="22"/>
          <w:szCs w:val="22"/>
        </w:rPr>
        <w:t>5.3, 6, 7, 9, 11, 12</w:t>
      </w:r>
      <w:r w:rsidR="0044132B">
        <w:rPr>
          <w:rFonts w:asciiTheme="minorHAnsi" w:hAnsiTheme="minorHAnsi" w:cstheme="minorHAnsi"/>
          <w:sz w:val="22"/>
          <w:szCs w:val="22"/>
        </w:rPr>
        <w:t xml:space="preserve">, </w:t>
      </w:r>
      <w:r w:rsidR="00F35A32">
        <w:rPr>
          <w:rFonts w:asciiTheme="minorHAnsi" w:hAnsiTheme="minorHAnsi" w:cstheme="minorHAnsi"/>
          <w:sz w:val="22"/>
          <w:szCs w:val="22"/>
        </w:rPr>
        <w:t>13</w:t>
      </w:r>
      <w:r w:rsidR="0044132B">
        <w:rPr>
          <w:rFonts w:asciiTheme="minorHAnsi" w:hAnsiTheme="minorHAnsi" w:cstheme="minorHAnsi"/>
          <w:sz w:val="22"/>
          <w:szCs w:val="22"/>
        </w:rPr>
        <w:t xml:space="preserve"> and 14.</w:t>
      </w:r>
    </w:p>
    <w:p w14:paraId="094F455D" w14:textId="77777777" w:rsidR="0041215F" w:rsidRDefault="0041215F" w:rsidP="0041215F">
      <w:pPr>
        <w:pStyle w:val="ListParagraph"/>
        <w:widowControl w:val="0"/>
        <w:spacing w:before="0" w:beforeAutospacing="0" w:after="0" w:afterAutospacing="0"/>
        <w:ind w:left="720"/>
        <w:jc w:val="both"/>
        <w:rPr>
          <w:rFonts w:asciiTheme="minorHAnsi" w:hAnsiTheme="minorHAnsi" w:cstheme="minorHAnsi"/>
          <w:sz w:val="22"/>
          <w:szCs w:val="22"/>
        </w:rPr>
      </w:pPr>
    </w:p>
    <w:p w14:paraId="0793E305" w14:textId="4937BC80" w:rsidR="0070150E" w:rsidRPr="0041215F" w:rsidRDefault="004D55A7" w:rsidP="00D5169A">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rPr>
      </w:pPr>
      <w:r w:rsidRPr="00F17B8E">
        <w:rPr>
          <w:rFonts w:asciiTheme="minorHAnsi" w:hAnsiTheme="minorHAnsi" w:cstheme="minorHAnsi"/>
          <w:sz w:val="22"/>
          <w:szCs w:val="22"/>
        </w:rPr>
        <w:t>Notices</w:t>
      </w:r>
      <w:r w:rsidR="006E0756">
        <w:rPr>
          <w:rFonts w:asciiTheme="minorHAnsi" w:hAnsiTheme="minorHAnsi" w:cstheme="minorHAnsi"/>
          <w:sz w:val="22"/>
          <w:szCs w:val="22"/>
        </w:rPr>
        <w:t>:</w:t>
      </w:r>
      <w:r w:rsidRPr="006E0756">
        <w:rPr>
          <w:rFonts w:asciiTheme="minorHAnsi" w:hAnsiTheme="minorHAnsi" w:cstheme="minorHAnsi"/>
          <w:sz w:val="22"/>
          <w:szCs w:val="22"/>
        </w:rPr>
        <w:t xml:space="preserve"> All notices given herein must be in writing and delivered by either personal delivery, overni</w:t>
      </w:r>
      <w:r w:rsidR="00C43442" w:rsidRPr="006E0756">
        <w:rPr>
          <w:rFonts w:asciiTheme="minorHAnsi" w:hAnsiTheme="minorHAnsi" w:cstheme="minorHAnsi"/>
          <w:sz w:val="22"/>
          <w:szCs w:val="22"/>
        </w:rPr>
        <w:t>ght courier</w:t>
      </w:r>
      <w:r w:rsidR="00C43442" w:rsidRPr="0041215F">
        <w:rPr>
          <w:rFonts w:asciiTheme="minorHAnsi" w:hAnsiTheme="minorHAnsi" w:cstheme="minorHAnsi"/>
          <w:sz w:val="22"/>
          <w:szCs w:val="22"/>
        </w:rPr>
        <w:t xml:space="preserve"> or by email to the P</w:t>
      </w:r>
      <w:r w:rsidRPr="0041215F">
        <w:rPr>
          <w:rFonts w:asciiTheme="minorHAnsi" w:hAnsiTheme="minorHAnsi" w:cstheme="minorHAnsi"/>
          <w:sz w:val="22"/>
          <w:szCs w:val="22"/>
        </w:rPr>
        <w:t>arty at the address listed above</w:t>
      </w:r>
      <w:r w:rsidR="00C43442" w:rsidRPr="0041215F">
        <w:rPr>
          <w:rFonts w:asciiTheme="minorHAnsi" w:hAnsiTheme="minorHAnsi" w:cstheme="minorHAnsi"/>
          <w:sz w:val="22"/>
          <w:szCs w:val="22"/>
        </w:rPr>
        <w:t xml:space="preserve"> or to such other address as a P</w:t>
      </w:r>
      <w:r w:rsidRPr="0041215F">
        <w:rPr>
          <w:rFonts w:asciiTheme="minorHAnsi" w:hAnsiTheme="minorHAnsi" w:cstheme="minorHAnsi"/>
          <w:sz w:val="22"/>
          <w:szCs w:val="22"/>
        </w:rPr>
        <w:t>arty advises the other in writing. Notices delivered personally or by email</w:t>
      </w:r>
      <w:r w:rsidR="00732C96" w:rsidRPr="0041215F">
        <w:rPr>
          <w:rFonts w:asciiTheme="minorHAnsi" w:hAnsiTheme="minorHAnsi" w:cstheme="minorHAnsi"/>
          <w:sz w:val="22"/>
          <w:szCs w:val="22"/>
        </w:rPr>
        <w:t xml:space="preserve"> </w:t>
      </w:r>
      <w:r w:rsidRPr="0041215F">
        <w:rPr>
          <w:rFonts w:asciiTheme="minorHAnsi" w:hAnsiTheme="minorHAnsi" w:cstheme="minorHAnsi"/>
          <w:sz w:val="22"/>
          <w:szCs w:val="22"/>
        </w:rPr>
        <w:t xml:space="preserve">are deemed to have been received when they were delivered, while overnight courier is deemed received </w:t>
      </w:r>
      <w:r w:rsidR="00965DED" w:rsidRPr="0041215F">
        <w:rPr>
          <w:rFonts w:asciiTheme="minorHAnsi" w:hAnsiTheme="minorHAnsi" w:cstheme="minorHAnsi"/>
          <w:sz w:val="22"/>
          <w:szCs w:val="22"/>
        </w:rPr>
        <w:t>two</w:t>
      </w:r>
      <w:r w:rsidRPr="0041215F">
        <w:rPr>
          <w:rFonts w:asciiTheme="minorHAnsi" w:hAnsiTheme="minorHAnsi" w:cstheme="minorHAnsi"/>
          <w:sz w:val="22"/>
          <w:szCs w:val="22"/>
        </w:rPr>
        <w:t xml:space="preserve"> (</w:t>
      </w:r>
      <w:r w:rsidR="00965DED" w:rsidRPr="0041215F">
        <w:rPr>
          <w:rFonts w:asciiTheme="minorHAnsi" w:hAnsiTheme="minorHAnsi" w:cstheme="minorHAnsi"/>
          <w:sz w:val="22"/>
          <w:szCs w:val="22"/>
        </w:rPr>
        <w:t>2</w:t>
      </w:r>
      <w:r w:rsidRPr="0041215F">
        <w:rPr>
          <w:rFonts w:asciiTheme="minorHAnsi" w:hAnsiTheme="minorHAnsi" w:cstheme="minorHAnsi"/>
          <w:sz w:val="22"/>
          <w:szCs w:val="22"/>
        </w:rPr>
        <w:t>) business day</w:t>
      </w:r>
      <w:r w:rsidR="00965DED" w:rsidRPr="0041215F">
        <w:rPr>
          <w:rFonts w:asciiTheme="minorHAnsi" w:hAnsiTheme="minorHAnsi" w:cstheme="minorHAnsi"/>
          <w:sz w:val="22"/>
          <w:szCs w:val="22"/>
        </w:rPr>
        <w:t>s</w:t>
      </w:r>
      <w:r w:rsidRPr="0041215F">
        <w:rPr>
          <w:rFonts w:asciiTheme="minorHAnsi" w:hAnsiTheme="minorHAnsi" w:cstheme="minorHAnsi"/>
          <w:sz w:val="22"/>
          <w:szCs w:val="22"/>
        </w:rPr>
        <w:t xml:space="preserve"> after it is sent.  As of the Effective Date, email to </w:t>
      </w:r>
      <w:r w:rsidR="0081157F" w:rsidRPr="0041215F">
        <w:rPr>
          <w:rFonts w:asciiTheme="minorHAnsi" w:hAnsiTheme="minorHAnsi" w:cstheme="minorHAnsi"/>
          <w:sz w:val="22"/>
          <w:szCs w:val="22"/>
        </w:rPr>
        <w:t>Commissioner</w:t>
      </w:r>
      <w:r w:rsidRPr="0041215F">
        <w:rPr>
          <w:rFonts w:asciiTheme="minorHAnsi" w:hAnsiTheme="minorHAnsi" w:cstheme="minorHAnsi"/>
          <w:sz w:val="22"/>
          <w:szCs w:val="22"/>
        </w:rPr>
        <w:t xml:space="preserve"> shall be sent to </w:t>
      </w:r>
      <w:commentRangeStart w:id="12"/>
      <w:r w:rsidR="00732C96" w:rsidRPr="0041215F">
        <w:rPr>
          <w:rFonts w:asciiTheme="minorHAnsi" w:hAnsiTheme="minorHAnsi" w:cstheme="minorHAnsi"/>
          <w:sz w:val="22"/>
          <w:szCs w:val="22"/>
        </w:rPr>
        <w:t>___________</w:t>
      </w:r>
      <w:r w:rsidR="0041215F">
        <w:rPr>
          <w:rFonts w:asciiTheme="minorHAnsi" w:hAnsiTheme="minorHAnsi" w:cstheme="minorHAnsi"/>
          <w:sz w:val="22"/>
          <w:szCs w:val="22"/>
        </w:rPr>
        <w:t xml:space="preserve"> </w:t>
      </w:r>
      <w:commentRangeEnd w:id="12"/>
      <w:r w:rsidR="00DE3B1D">
        <w:rPr>
          <w:rStyle w:val="CommentReference"/>
          <w:rFonts w:ascii="Courier" w:eastAsiaTheme="minorEastAsia" w:hAnsi="Courier" w:cstheme="minorBidi"/>
        </w:rPr>
        <w:commentReference w:id="12"/>
      </w:r>
      <w:r w:rsidRPr="0041215F">
        <w:rPr>
          <w:rFonts w:asciiTheme="minorHAnsi" w:hAnsiTheme="minorHAnsi" w:cstheme="minorHAnsi"/>
          <w:sz w:val="22"/>
          <w:szCs w:val="22"/>
        </w:rPr>
        <w:t xml:space="preserve">and </w:t>
      </w:r>
      <w:r w:rsidR="005B550D">
        <w:rPr>
          <w:rFonts w:asciiTheme="minorHAnsi" w:hAnsiTheme="minorHAnsi" w:cstheme="minorHAnsi"/>
          <w:sz w:val="22"/>
          <w:szCs w:val="22"/>
        </w:rPr>
        <w:t xml:space="preserve">by </w:t>
      </w:r>
      <w:r w:rsidRPr="0041215F">
        <w:rPr>
          <w:rFonts w:asciiTheme="minorHAnsi" w:hAnsiTheme="minorHAnsi" w:cstheme="minorHAnsi"/>
          <w:sz w:val="22"/>
          <w:szCs w:val="22"/>
        </w:rPr>
        <w:t xml:space="preserve">email to </w:t>
      </w:r>
      <w:r w:rsidR="00965DED" w:rsidRPr="0041215F">
        <w:rPr>
          <w:rFonts w:asciiTheme="minorHAnsi" w:hAnsiTheme="minorHAnsi" w:cstheme="minorHAnsi"/>
          <w:sz w:val="22"/>
          <w:szCs w:val="22"/>
        </w:rPr>
        <w:t>Composer</w:t>
      </w:r>
      <w:r w:rsidRPr="0041215F">
        <w:rPr>
          <w:rFonts w:asciiTheme="minorHAnsi" w:hAnsiTheme="minorHAnsi" w:cstheme="minorHAnsi"/>
          <w:sz w:val="22"/>
          <w:szCs w:val="22"/>
        </w:rPr>
        <w:t xml:space="preserve"> shall be sent </w:t>
      </w:r>
      <w:proofErr w:type="gramStart"/>
      <w:r w:rsidRPr="0041215F">
        <w:rPr>
          <w:rFonts w:asciiTheme="minorHAnsi" w:hAnsiTheme="minorHAnsi" w:cstheme="minorHAnsi"/>
          <w:sz w:val="22"/>
          <w:szCs w:val="22"/>
        </w:rPr>
        <w:t>to</w:t>
      </w:r>
      <w:r w:rsidR="00965DED" w:rsidRPr="0041215F">
        <w:rPr>
          <w:rFonts w:asciiTheme="minorHAnsi" w:hAnsiTheme="minorHAnsi" w:cstheme="minorHAnsi"/>
          <w:sz w:val="22"/>
          <w:szCs w:val="22"/>
        </w:rPr>
        <w:t xml:space="preserve"> </w:t>
      </w:r>
      <w:r w:rsidRPr="0041215F">
        <w:rPr>
          <w:rFonts w:asciiTheme="minorHAnsi" w:hAnsiTheme="minorHAnsi" w:cstheme="minorHAnsi"/>
          <w:sz w:val="22"/>
          <w:szCs w:val="22"/>
        </w:rPr>
        <w:t xml:space="preserve"> </w:t>
      </w:r>
      <w:commentRangeStart w:id="13"/>
      <w:r w:rsidR="0041215F">
        <w:rPr>
          <w:rFonts w:asciiTheme="minorHAnsi" w:hAnsiTheme="minorHAnsi" w:cstheme="minorHAnsi"/>
          <w:sz w:val="22"/>
          <w:szCs w:val="22"/>
        </w:rPr>
        <w:t>_</w:t>
      </w:r>
      <w:proofErr w:type="gramEnd"/>
      <w:r w:rsidR="0041215F">
        <w:rPr>
          <w:rFonts w:asciiTheme="minorHAnsi" w:hAnsiTheme="minorHAnsi" w:cstheme="minorHAnsi"/>
          <w:sz w:val="22"/>
          <w:szCs w:val="22"/>
        </w:rPr>
        <w:t>____________</w:t>
      </w:r>
      <w:r w:rsidR="00732C96" w:rsidRPr="0041215F">
        <w:rPr>
          <w:rFonts w:asciiTheme="minorHAnsi" w:hAnsiTheme="minorHAnsi" w:cstheme="minorHAnsi"/>
          <w:sz w:val="22"/>
          <w:szCs w:val="22"/>
        </w:rPr>
        <w:t>.</w:t>
      </w:r>
      <w:commentRangeEnd w:id="13"/>
      <w:r w:rsidR="00DE3B1D">
        <w:rPr>
          <w:rStyle w:val="CommentReference"/>
          <w:rFonts w:ascii="Courier" w:eastAsiaTheme="minorEastAsia" w:hAnsi="Courier" w:cstheme="minorBidi"/>
        </w:rPr>
        <w:commentReference w:id="13"/>
      </w:r>
    </w:p>
    <w:p w14:paraId="325BCCD5" w14:textId="77777777" w:rsidR="00171578" w:rsidRPr="0070150E" w:rsidRDefault="00171578" w:rsidP="00F328E3">
      <w:pPr>
        <w:pStyle w:val="ListParagraph"/>
        <w:widowControl w:val="0"/>
        <w:spacing w:before="0" w:beforeAutospacing="0" w:after="0" w:afterAutospacing="0"/>
        <w:ind w:left="720"/>
        <w:jc w:val="both"/>
        <w:rPr>
          <w:rFonts w:asciiTheme="minorHAnsi" w:hAnsiTheme="minorHAnsi" w:cstheme="minorHAnsi"/>
          <w:sz w:val="22"/>
          <w:szCs w:val="22"/>
        </w:rPr>
      </w:pPr>
    </w:p>
    <w:p w14:paraId="06CDD17D" w14:textId="718750AE" w:rsidR="00171578" w:rsidRPr="006E0756" w:rsidRDefault="00720164" w:rsidP="001377C7">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rPr>
      </w:pPr>
      <w:r w:rsidRPr="00F17B8E">
        <w:rPr>
          <w:rFonts w:asciiTheme="minorHAnsi" w:hAnsiTheme="minorHAnsi" w:cstheme="minorHAnsi"/>
          <w:sz w:val="22"/>
          <w:szCs w:val="22"/>
          <w:lang w:val="en-GB"/>
        </w:rPr>
        <w:t>Independent Contractor</w:t>
      </w:r>
      <w:r w:rsidR="006E0756">
        <w:rPr>
          <w:rFonts w:asciiTheme="minorHAnsi" w:hAnsiTheme="minorHAnsi" w:cstheme="minorHAnsi"/>
          <w:sz w:val="22"/>
          <w:szCs w:val="22"/>
          <w:lang w:val="en-GB"/>
        </w:rPr>
        <w:t>:</w:t>
      </w:r>
      <w:r w:rsidRPr="006E0756">
        <w:rPr>
          <w:rFonts w:asciiTheme="minorHAnsi" w:hAnsiTheme="minorHAnsi" w:cstheme="minorHAnsi"/>
          <w:sz w:val="22"/>
          <w:szCs w:val="22"/>
          <w:lang w:val="en-GB"/>
        </w:rPr>
        <w:t xml:space="preserve"> It is hereby understood and agreed that this Agreement is a contract for the provision of independent services by Composer to </w:t>
      </w:r>
      <w:r w:rsidR="0081157F" w:rsidRPr="006E0756">
        <w:rPr>
          <w:rFonts w:asciiTheme="minorHAnsi" w:hAnsiTheme="minorHAnsi" w:cstheme="minorHAnsi"/>
          <w:sz w:val="22"/>
          <w:szCs w:val="22"/>
          <w:lang w:val="en-GB"/>
        </w:rPr>
        <w:t>Commissioner</w:t>
      </w:r>
      <w:r w:rsidRPr="006E0756">
        <w:rPr>
          <w:rFonts w:asciiTheme="minorHAnsi" w:hAnsiTheme="minorHAnsi" w:cstheme="minorHAnsi"/>
          <w:sz w:val="22"/>
          <w:szCs w:val="22"/>
          <w:lang w:val="en-GB"/>
        </w:rPr>
        <w:t xml:space="preserve">. There is no partnership or employer-employee relationship between Composer and </w:t>
      </w:r>
      <w:r w:rsidR="0081157F" w:rsidRPr="006E0756">
        <w:rPr>
          <w:rFonts w:asciiTheme="minorHAnsi" w:hAnsiTheme="minorHAnsi" w:cstheme="minorHAnsi"/>
          <w:sz w:val="22"/>
          <w:szCs w:val="22"/>
          <w:lang w:val="en-GB"/>
        </w:rPr>
        <w:t>Commissioner</w:t>
      </w:r>
      <w:r w:rsidRPr="006E0756">
        <w:rPr>
          <w:rFonts w:asciiTheme="minorHAnsi" w:hAnsiTheme="minorHAnsi" w:cstheme="minorHAnsi"/>
          <w:sz w:val="22"/>
          <w:szCs w:val="22"/>
          <w:lang w:val="en-GB"/>
        </w:rPr>
        <w:t>, and nothing contained in any part of this Agreement shall be construed to create such a relationship.</w:t>
      </w:r>
    </w:p>
    <w:p w14:paraId="1B25938D" w14:textId="77777777" w:rsidR="00171578" w:rsidRPr="006E0756" w:rsidRDefault="00171578" w:rsidP="00F328E3">
      <w:pPr>
        <w:widowControl w:val="0"/>
        <w:spacing w:after="0"/>
        <w:jc w:val="both"/>
        <w:rPr>
          <w:rFonts w:cstheme="minorHAnsi"/>
          <w:sz w:val="22"/>
        </w:rPr>
      </w:pPr>
    </w:p>
    <w:p w14:paraId="0B9A382E" w14:textId="444DDBD4" w:rsidR="00171578" w:rsidRPr="006E0756" w:rsidRDefault="00720164" w:rsidP="001377C7">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rPr>
      </w:pPr>
      <w:r w:rsidRPr="00F17B8E">
        <w:rPr>
          <w:rFonts w:asciiTheme="minorHAnsi" w:eastAsia="Times New Roman" w:hAnsiTheme="minorHAnsi" w:cstheme="minorHAnsi"/>
          <w:sz w:val="22"/>
          <w:szCs w:val="22"/>
        </w:rPr>
        <w:t>Assignment</w:t>
      </w:r>
      <w:r w:rsidR="006E0756">
        <w:rPr>
          <w:rFonts w:asciiTheme="minorHAnsi" w:eastAsia="Times New Roman" w:hAnsiTheme="minorHAnsi" w:cstheme="minorHAnsi"/>
          <w:sz w:val="22"/>
          <w:szCs w:val="22"/>
        </w:rPr>
        <w:t>:</w:t>
      </w:r>
      <w:r w:rsidRPr="006E0756">
        <w:rPr>
          <w:rFonts w:asciiTheme="minorHAnsi" w:eastAsia="Times New Roman" w:hAnsiTheme="minorHAnsi" w:cstheme="minorHAnsi"/>
          <w:sz w:val="22"/>
          <w:szCs w:val="22"/>
        </w:rPr>
        <w:t xml:space="preserve"> </w:t>
      </w:r>
      <w:r w:rsidR="00732C96" w:rsidRPr="006E0756">
        <w:rPr>
          <w:rFonts w:asciiTheme="minorHAnsi" w:eastAsia="Times New Roman" w:hAnsiTheme="minorHAnsi" w:cstheme="minorHAnsi"/>
          <w:sz w:val="22"/>
          <w:szCs w:val="22"/>
        </w:rPr>
        <w:t xml:space="preserve">Neither </w:t>
      </w:r>
      <w:r w:rsidR="00AD7555" w:rsidRPr="006E0756">
        <w:rPr>
          <w:rFonts w:asciiTheme="minorHAnsi" w:eastAsia="Times New Roman" w:hAnsiTheme="minorHAnsi" w:cstheme="minorHAnsi"/>
          <w:sz w:val="22"/>
          <w:szCs w:val="22"/>
        </w:rPr>
        <w:t>Party</w:t>
      </w:r>
      <w:r w:rsidRPr="006E0756">
        <w:rPr>
          <w:rFonts w:asciiTheme="minorHAnsi" w:eastAsia="Times New Roman" w:hAnsiTheme="minorHAnsi" w:cstheme="minorHAnsi"/>
          <w:sz w:val="22"/>
          <w:szCs w:val="22"/>
        </w:rPr>
        <w:t xml:space="preserve"> shall have the right to assign this Agreement</w:t>
      </w:r>
      <w:r w:rsidR="00732C96" w:rsidRPr="006E0756">
        <w:rPr>
          <w:rFonts w:asciiTheme="minorHAnsi" w:eastAsia="Times New Roman" w:hAnsiTheme="minorHAnsi" w:cstheme="minorHAnsi"/>
          <w:sz w:val="22"/>
          <w:szCs w:val="22"/>
        </w:rPr>
        <w:t xml:space="preserve"> or their respective obligations</w:t>
      </w:r>
      <w:r w:rsidRPr="006E0756">
        <w:rPr>
          <w:rFonts w:asciiTheme="minorHAnsi" w:eastAsia="Times New Roman" w:hAnsiTheme="minorHAnsi" w:cstheme="minorHAnsi"/>
          <w:sz w:val="22"/>
          <w:szCs w:val="22"/>
        </w:rPr>
        <w:t xml:space="preserve"> hereunder without the prior written consent of </w:t>
      </w:r>
      <w:r w:rsidR="00732C96" w:rsidRPr="006E0756">
        <w:rPr>
          <w:rFonts w:asciiTheme="minorHAnsi" w:eastAsia="Times New Roman" w:hAnsiTheme="minorHAnsi" w:cstheme="minorHAnsi"/>
          <w:sz w:val="22"/>
          <w:szCs w:val="22"/>
        </w:rPr>
        <w:t xml:space="preserve">the non-assigning </w:t>
      </w:r>
      <w:r w:rsidR="0006404E" w:rsidRPr="006E0756">
        <w:rPr>
          <w:rFonts w:asciiTheme="minorHAnsi" w:eastAsia="Times New Roman" w:hAnsiTheme="minorHAnsi" w:cstheme="minorHAnsi"/>
          <w:sz w:val="22"/>
          <w:szCs w:val="22"/>
        </w:rPr>
        <w:t>Party</w:t>
      </w:r>
      <w:r w:rsidRPr="006E0756">
        <w:rPr>
          <w:rFonts w:asciiTheme="minorHAnsi" w:eastAsia="Times New Roman" w:hAnsiTheme="minorHAnsi" w:cstheme="minorHAnsi"/>
          <w:sz w:val="22"/>
          <w:szCs w:val="22"/>
        </w:rPr>
        <w:t>.</w:t>
      </w:r>
    </w:p>
    <w:p w14:paraId="3669F9C7" w14:textId="77777777" w:rsidR="00171578" w:rsidRPr="006E0756" w:rsidRDefault="00171578" w:rsidP="00F328E3">
      <w:pPr>
        <w:pStyle w:val="ListParagraph"/>
        <w:widowControl w:val="0"/>
        <w:spacing w:before="0" w:beforeAutospacing="0" w:after="0" w:afterAutospacing="0"/>
        <w:ind w:left="720"/>
        <w:jc w:val="both"/>
        <w:rPr>
          <w:rFonts w:asciiTheme="minorHAnsi" w:hAnsiTheme="minorHAnsi" w:cstheme="minorHAnsi"/>
          <w:sz w:val="22"/>
          <w:szCs w:val="22"/>
        </w:rPr>
      </w:pPr>
    </w:p>
    <w:p w14:paraId="1AA0228F" w14:textId="79F7235D" w:rsidR="00171578" w:rsidRPr="00F17B8E" w:rsidRDefault="00720164" w:rsidP="001377C7">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rPr>
      </w:pPr>
      <w:r w:rsidRPr="00F17B8E">
        <w:rPr>
          <w:rFonts w:asciiTheme="minorHAnsi" w:hAnsiTheme="minorHAnsi" w:cstheme="minorHAnsi"/>
          <w:sz w:val="22"/>
          <w:szCs w:val="22"/>
        </w:rPr>
        <w:t>Governing Law</w:t>
      </w:r>
      <w:r w:rsidR="006E0756">
        <w:rPr>
          <w:rFonts w:asciiTheme="minorHAnsi" w:hAnsiTheme="minorHAnsi" w:cstheme="minorHAnsi"/>
          <w:sz w:val="22"/>
          <w:szCs w:val="22"/>
        </w:rPr>
        <w:t xml:space="preserve">: </w:t>
      </w:r>
      <w:r w:rsidRPr="006E0756">
        <w:rPr>
          <w:rFonts w:asciiTheme="minorHAnsi" w:hAnsiTheme="minorHAnsi" w:cstheme="minorHAnsi"/>
          <w:sz w:val="22"/>
          <w:szCs w:val="22"/>
        </w:rPr>
        <w:t xml:space="preserve">This Agreement shall be interpreted and construed in accordance with the laws of the </w:t>
      </w:r>
      <w:commentRangeStart w:id="14"/>
      <w:r w:rsidRPr="006E0756">
        <w:rPr>
          <w:rFonts w:asciiTheme="minorHAnsi" w:hAnsiTheme="minorHAnsi" w:cstheme="minorHAnsi"/>
          <w:sz w:val="22"/>
          <w:szCs w:val="22"/>
        </w:rPr>
        <w:t>Province of Ontario and the federal laws of Canada applicable therein</w:t>
      </w:r>
      <w:commentRangeEnd w:id="14"/>
      <w:r w:rsidR="0041215F" w:rsidRPr="006E0756">
        <w:rPr>
          <w:rStyle w:val="CommentReference"/>
          <w:rFonts w:ascii="Courier" w:eastAsiaTheme="minorEastAsia" w:hAnsi="Courier" w:cstheme="minorBidi"/>
        </w:rPr>
        <w:commentReference w:id="14"/>
      </w:r>
      <w:r w:rsidRPr="006E0756">
        <w:rPr>
          <w:rFonts w:asciiTheme="minorHAnsi" w:hAnsiTheme="minorHAnsi" w:cstheme="minorHAnsi"/>
          <w:sz w:val="22"/>
          <w:szCs w:val="22"/>
        </w:rPr>
        <w:t xml:space="preserve">. </w:t>
      </w:r>
    </w:p>
    <w:p w14:paraId="0C5A8492" w14:textId="77777777" w:rsidR="00171578" w:rsidRPr="00F17B8E" w:rsidRDefault="00171578" w:rsidP="00F328E3">
      <w:pPr>
        <w:pStyle w:val="ListParagraph"/>
        <w:widowControl w:val="0"/>
        <w:spacing w:before="0" w:beforeAutospacing="0" w:after="0" w:afterAutospacing="0"/>
        <w:ind w:left="720"/>
        <w:jc w:val="both"/>
        <w:rPr>
          <w:rFonts w:asciiTheme="minorHAnsi" w:hAnsiTheme="minorHAnsi" w:cstheme="minorHAnsi"/>
          <w:sz w:val="22"/>
          <w:szCs w:val="22"/>
        </w:rPr>
      </w:pPr>
    </w:p>
    <w:p w14:paraId="7027E2B5" w14:textId="19148E57" w:rsidR="00FD7EEB" w:rsidRPr="005F061D" w:rsidRDefault="00FD7EEB" w:rsidP="001377C7">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lang w:val="fr-FR"/>
        </w:rPr>
      </w:pPr>
      <w:r w:rsidRPr="00F17B8E">
        <w:rPr>
          <w:rFonts w:asciiTheme="minorHAnsi" w:hAnsiTheme="minorHAnsi" w:cstheme="minorHAnsi"/>
          <w:sz w:val="22"/>
          <w:szCs w:val="22"/>
        </w:rPr>
        <w:t xml:space="preserve"> </w:t>
      </w:r>
      <w:r w:rsidRPr="006E0756">
        <w:rPr>
          <w:rFonts w:asciiTheme="minorHAnsi" w:hAnsiTheme="minorHAnsi" w:cstheme="minorHAnsi"/>
          <w:sz w:val="22"/>
          <w:szCs w:val="22"/>
        </w:rPr>
        <w:t>English Language</w:t>
      </w:r>
      <w:r w:rsidR="006E0756">
        <w:rPr>
          <w:rFonts w:asciiTheme="minorHAnsi" w:hAnsiTheme="minorHAnsi" w:cstheme="minorHAnsi"/>
          <w:sz w:val="22"/>
          <w:szCs w:val="22"/>
        </w:rPr>
        <w:t>:</w:t>
      </w:r>
      <w:r w:rsidRPr="005F061D">
        <w:rPr>
          <w:rFonts w:asciiTheme="minorHAnsi" w:hAnsiTheme="minorHAnsi" w:cstheme="minorHAnsi"/>
          <w:sz w:val="22"/>
          <w:szCs w:val="22"/>
        </w:rPr>
        <w:t xml:space="preserve"> The Parties acknowledge that they have required this Agreement to be drawn up in the English language. </w:t>
      </w:r>
      <w:r w:rsidRPr="005F061D">
        <w:rPr>
          <w:rFonts w:asciiTheme="minorHAnsi" w:hAnsiTheme="minorHAnsi" w:cstheme="minorHAnsi"/>
          <w:sz w:val="22"/>
          <w:szCs w:val="22"/>
          <w:lang w:val="fr-FR"/>
        </w:rPr>
        <w:t>Les parties reconnaissent avoir demandé que le présent contrat soit rédigé dans la langue anglaise.</w:t>
      </w:r>
    </w:p>
    <w:p w14:paraId="1584B211" w14:textId="77777777" w:rsidR="00FD7EEB" w:rsidRPr="005F061D" w:rsidRDefault="00FD7EEB" w:rsidP="00FD7EEB">
      <w:pPr>
        <w:keepNext/>
        <w:widowControl w:val="0"/>
        <w:spacing w:after="0"/>
        <w:jc w:val="both"/>
        <w:rPr>
          <w:rFonts w:cstheme="minorHAnsi"/>
          <w:sz w:val="22"/>
          <w:lang w:val="fr-FR"/>
        </w:rPr>
      </w:pPr>
    </w:p>
    <w:p w14:paraId="079C867F" w14:textId="44A55448" w:rsidR="0085661E" w:rsidRPr="0038256F" w:rsidRDefault="00720164" w:rsidP="001377C7">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u w:val="single"/>
        </w:rPr>
      </w:pPr>
      <w:r w:rsidRPr="005F061D">
        <w:rPr>
          <w:rFonts w:asciiTheme="minorHAnsi" w:hAnsiTheme="minorHAnsi" w:cstheme="minorHAnsi"/>
          <w:sz w:val="22"/>
          <w:szCs w:val="22"/>
        </w:rPr>
        <w:t>Illegality</w:t>
      </w:r>
      <w:r w:rsidR="006E0756">
        <w:rPr>
          <w:rFonts w:asciiTheme="minorHAnsi" w:hAnsiTheme="minorHAnsi" w:cstheme="minorHAnsi"/>
          <w:sz w:val="22"/>
          <w:szCs w:val="22"/>
        </w:rPr>
        <w:t>:</w:t>
      </w:r>
      <w:r w:rsidRPr="006E0756">
        <w:rPr>
          <w:rFonts w:asciiTheme="minorHAnsi" w:hAnsiTheme="minorHAnsi" w:cstheme="minorHAnsi"/>
          <w:sz w:val="22"/>
          <w:szCs w:val="22"/>
        </w:rPr>
        <w:t xml:space="preserve"> If there shall exist any conflict between any provision contained herein and any such law or policy, the latter shall prevail; and the provision or provisions herein affected shall be curtailed, </w:t>
      </w:r>
      <w:proofErr w:type="gramStart"/>
      <w:r w:rsidRPr="006E0756">
        <w:rPr>
          <w:rFonts w:asciiTheme="minorHAnsi" w:hAnsiTheme="minorHAnsi" w:cstheme="minorHAnsi"/>
          <w:sz w:val="22"/>
          <w:szCs w:val="22"/>
        </w:rPr>
        <w:t>limited</w:t>
      </w:r>
      <w:proofErr w:type="gramEnd"/>
      <w:r w:rsidRPr="006E0756">
        <w:rPr>
          <w:rFonts w:asciiTheme="minorHAnsi" w:hAnsiTheme="minorHAnsi" w:cstheme="minorHAnsi"/>
          <w:sz w:val="22"/>
          <w:szCs w:val="22"/>
        </w:rPr>
        <w:t xml:space="preserve"> or eliminated to the extent (but only to the extent) necessary to remove such conflict; and as so modified</w:t>
      </w:r>
      <w:r w:rsidRPr="0038256F">
        <w:rPr>
          <w:rFonts w:asciiTheme="minorHAnsi" w:hAnsiTheme="minorHAnsi" w:cstheme="minorHAnsi"/>
          <w:sz w:val="22"/>
          <w:szCs w:val="22"/>
        </w:rPr>
        <w:t xml:space="preserve"> this Agreement shall continue in full force and effect.</w:t>
      </w:r>
    </w:p>
    <w:p w14:paraId="1AE0651F" w14:textId="77777777" w:rsidR="0085661E" w:rsidRPr="0038256F" w:rsidRDefault="0085661E" w:rsidP="00F328E3">
      <w:pPr>
        <w:pStyle w:val="ListParagraph"/>
        <w:widowControl w:val="0"/>
        <w:spacing w:before="0" w:beforeAutospacing="0" w:after="0" w:afterAutospacing="0"/>
        <w:ind w:left="720"/>
        <w:jc w:val="both"/>
        <w:rPr>
          <w:rFonts w:asciiTheme="minorHAnsi" w:hAnsiTheme="minorHAnsi" w:cstheme="minorHAnsi"/>
          <w:sz w:val="22"/>
          <w:szCs w:val="22"/>
          <w:u w:val="single"/>
        </w:rPr>
      </w:pPr>
    </w:p>
    <w:p w14:paraId="22A290B5" w14:textId="77777777" w:rsidR="00171578" w:rsidRPr="0038256F" w:rsidRDefault="00171578" w:rsidP="00F328E3">
      <w:pPr>
        <w:pStyle w:val="ListParagraph"/>
        <w:widowControl w:val="0"/>
        <w:spacing w:before="0" w:beforeAutospacing="0" w:after="0" w:afterAutospacing="0"/>
        <w:ind w:left="720"/>
        <w:jc w:val="both"/>
        <w:rPr>
          <w:rFonts w:asciiTheme="minorHAnsi" w:hAnsiTheme="minorHAnsi" w:cstheme="minorHAnsi"/>
          <w:sz w:val="22"/>
          <w:szCs w:val="22"/>
          <w:u w:val="single"/>
        </w:rPr>
      </w:pPr>
    </w:p>
    <w:p w14:paraId="3B7B87F4" w14:textId="24A585C5" w:rsidR="00F9453C" w:rsidRPr="0038256F" w:rsidRDefault="00F9453C" w:rsidP="293EACDF">
      <w:pPr>
        <w:widowControl w:val="0"/>
        <w:spacing w:after="0"/>
        <w:jc w:val="both"/>
        <w:rPr>
          <w:sz w:val="22"/>
          <w:u w:val="single"/>
        </w:rPr>
      </w:pPr>
    </w:p>
    <w:p w14:paraId="13A2B067" w14:textId="32FBE833" w:rsidR="293EACDF" w:rsidRDefault="293EACDF" w:rsidP="293EACDF">
      <w:pPr>
        <w:widowControl w:val="0"/>
        <w:spacing w:after="0"/>
        <w:jc w:val="both"/>
        <w:rPr>
          <w:szCs w:val="20"/>
          <w:u w:val="single"/>
        </w:rPr>
      </w:pPr>
    </w:p>
    <w:p w14:paraId="3A6B58F7" w14:textId="77777777" w:rsidR="00720164" w:rsidRPr="0038256F" w:rsidRDefault="00720164" w:rsidP="001377C7">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u w:val="single"/>
        </w:rPr>
      </w:pPr>
      <w:r w:rsidRPr="0038256F">
        <w:rPr>
          <w:rFonts w:asciiTheme="minorHAnsi" w:hAnsiTheme="minorHAnsi" w:cstheme="minorHAnsi"/>
          <w:sz w:val="22"/>
          <w:szCs w:val="22"/>
          <w:u w:val="single"/>
        </w:rPr>
        <w:t>Entire Agreement</w:t>
      </w:r>
      <w:r w:rsidRPr="0038256F">
        <w:rPr>
          <w:rFonts w:asciiTheme="minorHAnsi" w:hAnsiTheme="minorHAnsi" w:cstheme="minorHAnsi"/>
          <w:sz w:val="22"/>
          <w:szCs w:val="22"/>
        </w:rPr>
        <w:t xml:space="preserve">.  This Agreement shall replace and supersede all previous arrangements, understandings, </w:t>
      </w:r>
      <w:proofErr w:type="gramStart"/>
      <w:r w:rsidRPr="0038256F">
        <w:rPr>
          <w:rFonts w:asciiTheme="minorHAnsi" w:hAnsiTheme="minorHAnsi" w:cstheme="minorHAnsi"/>
          <w:sz w:val="22"/>
          <w:szCs w:val="22"/>
        </w:rPr>
        <w:t>representations</w:t>
      </w:r>
      <w:proofErr w:type="gramEnd"/>
      <w:r w:rsidRPr="0038256F">
        <w:rPr>
          <w:rFonts w:asciiTheme="minorHAnsi" w:hAnsiTheme="minorHAnsi" w:cstheme="minorHAnsi"/>
          <w:sz w:val="22"/>
          <w:szCs w:val="22"/>
        </w:rPr>
        <w:t xml:space="preserve"> or agreements (written or oral, express or implied) between the </w:t>
      </w:r>
      <w:r w:rsidR="00C43442" w:rsidRPr="0038256F">
        <w:rPr>
          <w:rFonts w:asciiTheme="minorHAnsi" w:hAnsiTheme="minorHAnsi" w:cstheme="minorHAnsi"/>
          <w:sz w:val="22"/>
          <w:szCs w:val="22"/>
        </w:rPr>
        <w:t>Parties</w:t>
      </w:r>
      <w:r w:rsidRPr="0038256F">
        <w:rPr>
          <w:rFonts w:asciiTheme="minorHAnsi" w:hAnsiTheme="minorHAnsi" w:cstheme="minorHAnsi"/>
          <w:sz w:val="22"/>
          <w:szCs w:val="22"/>
        </w:rPr>
        <w:t xml:space="preserve"> with respect to the subject matter herein. This Agreement may be modified only by a written instrument duly executed by</w:t>
      </w:r>
      <w:r w:rsidR="00C43442" w:rsidRPr="0038256F">
        <w:rPr>
          <w:rFonts w:asciiTheme="minorHAnsi" w:hAnsiTheme="minorHAnsi" w:cstheme="minorHAnsi"/>
          <w:sz w:val="22"/>
          <w:szCs w:val="22"/>
        </w:rPr>
        <w:t xml:space="preserve"> the Parties. No waiver by any P</w:t>
      </w:r>
      <w:r w:rsidRPr="0038256F">
        <w:rPr>
          <w:rFonts w:asciiTheme="minorHAnsi" w:hAnsiTheme="minorHAnsi" w:cstheme="minorHAnsi"/>
          <w:sz w:val="22"/>
          <w:szCs w:val="22"/>
        </w:rPr>
        <w:t>arty of any default, misrepresentation or breach of warranty or covenant hereunder, shall be deemed to extend to any prior or subsequent default, misrepresentation, or breach of warranty or covenant hereunder or affect in any way any rights arising by virtue of any prior or subsequent such occurrence.</w:t>
      </w:r>
    </w:p>
    <w:p w14:paraId="4340DF4F" w14:textId="77777777" w:rsidR="00720164" w:rsidRPr="0038256F" w:rsidRDefault="00720164" w:rsidP="00F328E3">
      <w:pPr>
        <w:spacing w:after="0"/>
        <w:jc w:val="both"/>
        <w:rPr>
          <w:rFonts w:cstheme="minorHAnsi"/>
          <w:sz w:val="22"/>
        </w:rPr>
      </w:pPr>
    </w:p>
    <w:p w14:paraId="2AC3C2E6" w14:textId="70434FC2" w:rsidR="00720164" w:rsidRPr="0038256F" w:rsidRDefault="00720164" w:rsidP="00F328E3">
      <w:pPr>
        <w:spacing w:after="0"/>
        <w:jc w:val="both"/>
        <w:rPr>
          <w:rFonts w:cstheme="minorHAnsi"/>
          <w:sz w:val="22"/>
        </w:rPr>
      </w:pPr>
      <w:r w:rsidRPr="0038256F">
        <w:rPr>
          <w:rFonts w:cstheme="minorHAnsi"/>
          <w:sz w:val="22"/>
        </w:rPr>
        <w:t xml:space="preserve">By signing below, </w:t>
      </w:r>
      <w:r w:rsidR="006E0756">
        <w:rPr>
          <w:rFonts w:cstheme="minorHAnsi"/>
          <w:sz w:val="22"/>
        </w:rPr>
        <w:t>the Parties</w:t>
      </w:r>
      <w:r w:rsidRPr="0038256F">
        <w:rPr>
          <w:rFonts w:cstheme="minorHAnsi"/>
          <w:sz w:val="22"/>
        </w:rPr>
        <w:t xml:space="preserve"> accept and agree to all the terms and conditions of this Agreement.</w:t>
      </w:r>
    </w:p>
    <w:p w14:paraId="3318CC4B" w14:textId="77777777" w:rsidR="00720164" w:rsidRPr="0038256F" w:rsidRDefault="00720164" w:rsidP="00F328E3">
      <w:pPr>
        <w:spacing w:after="0"/>
        <w:jc w:val="both"/>
        <w:rPr>
          <w:rFonts w:cstheme="minorHAnsi"/>
          <w:b/>
          <w:sz w:val="22"/>
        </w:rPr>
      </w:pPr>
    </w:p>
    <w:p w14:paraId="50AF98E4" w14:textId="0AE0126B" w:rsidR="00B77B6B" w:rsidRPr="0038256F" w:rsidRDefault="00B77B6B" w:rsidP="00B77B6B">
      <w:pPr>
        <w:spacing w:after="0"/>
        <w:ind w:left="-10"/>
        <w:jc w:val="both"/>
        <w:rPr>
          <w:rFonts w:cstheme="minorHAnsi"/>
          <w:sz w:val="22"/>
        </w:rPr>
      </w:pPr>
      <w:r w:rsidRPr="0038256F">
        <w:rPr>
          <w:rFonts w:cstheme="minorHAnsi"/>
          <w:sz w:val="22"/>
        </w:rPr>
        <w:t>(“</w:t>
      </w:r>
      <w:r>
        <w:rPr>
          <w:rFonts w:cstheme="minorHAnsi"/>
          <w:b/>
          <w:sz w:val="22"/>
        </w:rPr>
        <w:t>Commissioner</w:t>
      </w:r>
      <w:r w:rsidRPr="0038256F">
        <w:rPr>
          <w:rFonts w:cstheme="minorHAnsi"/>
          <w:sz w:val="22"/>
        </w:rPr>
        <w:t>”)</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38256F">
        <w:rPr>
          <w:rFonts w:cstheme="minorHAnsi"/>
          <w:sz w:val="22"/>
        </w:rPr>
        <w:t>(“</w:t>
      </w:r>
      <w:r w:rsidRPr="0038256F">
        <w:rPr>
          <w:rFonts w:cstheme="minorHAnsi"/>
          <w:b/>
          <w:sz w:val="22"/>
        </w:rPr>
        <w:t>Composer</w:t>
      </w:r>
      <w:r w:rsidRPr="0038256F">
        <w:rPr>
          <w:rFonts w:cstheme="minorHAnsi"/>
          <w:sz w:val="22"/>
        </w:rPr>
        <w:t>”)</w:t>
      </w:r>
    </w:p>
    <w:p w14:paraId="7198B9C4" w14:textId="77777777" w:rsidR="00B77B6B" w:rsidRPr="0038256F" w:rsidRDefault="00B77B6B" w:rsidP="00B77B6B">
      <w:pPr>
        <w:spacing w:after="0"/>
        <w:jc w:val="both"/>
        <w:rPr>
          <w:rFonts w:cstheme="minorHAnsi"/>
          <w:b/>
          <w:sz w:val="22"/>
        </w:rPr>
      </w:pPr>
    </w:p>
    <w:p w14:paraId="0B1B92B0" w14:textId="77777777" w:rsidR="00B77B6B" w:rsidRPr="0038256F" w:rsidRDefault="00B77B6B" w:rsidP="00B77B6B">
      <w:pPr>
        <w:spacing w:after="0"/>
        <w:jc w:val="both"/>
        <w:rPr>
          <w:rFonts w:cstheme="minorHAnsi"/>
          <w:b/>
          <w:sz w:val="22"/>
        </w:rPr>
      </w:pPr>
    </w:p>
    <w:p w14:paraId="3BD70E6E" w14:textId="77777777" w:rsidR="00B77B6B" w:rsidRPr="0038256F" w:rsidRDefault="00B77B6B" w:rsidP="00B77B6B">
      <w:pPr>
        <w:spacing w:after="0"/>
        <w:jc w:val="both"/>
        <w:rPr>
          <w:rFonts w:cstheme="minorHAnsi"/>
          <w:b/>
          <w:sz w:val="22"/>
          <w:u w:val="single"/>
        </w:rPr>
      </w:pP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b/>
          <w:sz w:val="22"/>
        </w:rPr>
        <w:tab/>
      </w:r>
      <w:r w:rsidRPr="0038256F">
        <w:rPr>
          <w:rFonts w:cstheme="minorHAnsi"/>
          <w:b/>
          <w:sz w:val="22"/>
        </w:rPr>
        <w:tab/>
      </w:r>
      <w:r w:rsidRPr="0038256F">
        <w:rPr>
          <w:rFonts w:cstheme="minorHAnsi"/>
          <w:b/>
          <w:sz w:val="22"/>
        </w:rPr>
        <w:tab/>
        <w:t xml:space="preserve">   </w:t>
      </w: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r w:rsidRPr="0038256F">
        <w:rPr>
          <w:rFonts w:cstheme="minorHAnsi"/>
          <w:b/>
          <w:sz w:val="22"/>
          <w:u w:val="single"/>
        </w:rPr>
        <w:tab/>
      </w:r>
    </w:p>
    <w:p w14:paraId="4451570B" w14:textId="2FC1AF82" w:rsidR="00B77B6B" w:rsidRDefault="00B77B6B" w:rsidP="00B77B6B">
      <w:pPr>
        <w:spacing w:after="0"/>
        <w:ind w:left="-10"/>
        <w:jc w:val="both"/>
        <w:rPr>
          <w:rFonts w:cstheme="minorHAnsi"/>
          <w:sz w:val="22"/>
        </w:rPr>
      </w:pPr>
      <w:r>
        <w:rPr>
          <w:rFonts w:cstheme="minorHAnsi"/>
          <w:sz w:val="22"/>
          <w:lang w:val="en-US"/>
        </w:rPr>
        <w:t>By:</w:t>
      </w:r>
      <w:commentRangeStart w:id="15"/>
      <w:r>
        <w:rPr>
          <w:rFonts w:cstheme="minorHAnsi"/>
          <w:sz w:val="22"/>
          <w:lang w:val="en-US"/>
        </w:rPr>
        <w:tab/>
      </w:r>
      <w:commentRangeEnd w:id="15"/>
      <w:r>
        <w:rPr>
          <w:rStyle w:val="CommentReference"/>
          <w:rFonts w:ascii="Courier" w:eastAsiaTheme="minorEastAsia" w:hAnsi="Courier"/>
          <w:lang w:eastAsia="en-CA"/>
        </w:rPr>
        <w:commentReference w:id="15"/>
      </w:r>
      <w:r>
        <w:rPr>
          <w:rFonts w:cstheme="minorHAnsi"/>
          <w:sz w:val="22"/>
          <w:lang w:val="en-US"/>
        </w:rPr>
        <w:tab/>
      </w:r>
      <w:r>
        <w:rPr>
          <w:rFonts w:cstheme="minorHAnsi"/>
          <w:sz w:val="22"/>
          <w:lang w:val="en-US"/>
        </w:rPr>
        <w:tab/>
      </w:r>
      <w:r>
        <w:rPr>
          <w:rFonts w:cstheme="minorHAnsi"/>
          <w:sz w:val="22"/>
          <w:lang w:val="en-US"/>
        </w:rPr>
        <w:tab/>
      </w:r>
      <w:r w:rsidRPr="0038256F">
        <w:rPr>
          <w:rFonts w:cstheme="minorHAnsi"/>
          <w:sz w:val="22"/>
        </w:rPr>
        <w:tab/>
      </w:r>
      <w:r w:rsidRPr="0038256F">
        <w:rPr>
          <w:rFonts w:cstheme="minorHAnsi"/>
          <w:sz w:val="22"/>
        </w:rPr>
        <w:tab/>
      </w:r>
      <w:r w:rsidRPr="0038256F">
        <w:rPr>
          <w:rFonts w:cstheme="minorHAnsi"/>
          <w:sz w:val="22"/>
        </w:rPr>
        <w:tab/>
        <w:t xml:space="preserve"> </w:t>
      </w:r>
      <w:r>
        <w:rPr>
          <w:rFonts w:cstheme="minorHAnsi"/>
          <w:sz w:val="22"/>
        </w:rPr>
        <w:t xml:space="preserve">  Name:</w:t>
      </w:r>
      <w:commentRangeStart w:id="16"/>
      <w:r>
        <w:rPr>
          <w:rFonts w:cstheme="minorHAnsi"/>
          <w:sz w:val="22"/>
        </w:rPr>
        <w:t xml:space="preserve"> </w:t>
      </w:r>
      <w:commentRangeEnd w:id="16"/>
      <w:r>
        <w:rPr>
          <w:rStyle w:val="CommentReference"/>
          <w:rFonts w:ascii="Courier" w:eastAsiaTheme="minorEastAsia" w:hAnsi="Courier"/>
          <w:lang w:eastAsia="en-CA"/>
        </w:rPr>
        <w:commentReference w:id="16"/>
      </w:r>
    </w:p>
    <w:p w14:paraId="06016DAF" w14:textId="6F88DAA1" w:rsidR="00B77B6B" w:rsidRPr="0038256F" w:rsidRDefault="00B77B6B" w:rsidP="00B77B6B">
      <w:pPr>
        <w:spacing w:after="0"/>
        <w:ind w:left="-10"/>
        <w:jc w:val="both"/>
        <w:rPr>
          <w:rFonts w:cstheme="minorHAnsi"/>
          <w:sz w:val="22"/>
        </w:rPr>
      </w:pPr>
      <w:commentRangeStart w:id="17"/>
      <w:r>
        <w:rPr>
          <w:rFonts w:cstheme="minorHAnsi"/>
          <w:sz w:val="22"/>
        </w:rPr>
        <w:t>Its</w:t>
      </w:r>
      <w:commentRangeEnd w:id="17"/>
      <w:r>
        <w:rPr>
          <w:rStyle w:val="CommentReference"/>
          <w:rFonts w:ascii="Courier" w:eastAsiaTheme="minorEastAsia" w:hAnsi="Courier"/>
          <w:lang w:eastAsia="en-CA"/>
        </w:rPr>
        <w:commentReference w:id="17"/>
      </w:r>
      <w:r>
        <w:rPr>
          <w:rFonts w:cstheme="minorHAnsi"/>
          <w:sz w:val="22"/>
        </w:rPr>
        <w:t>:</w:t>
      </w:r>
    </w:p>
    <w:p w14:paraId="7F852CF7" w14:textId="77777777" w:rsidR="00B77B6B" w:rsidRPr="0038256F" w:rsidRDefault="00B77B6B" w:rsidP="00B77B6B">
      <w:pPr>
        <w:spacing w:after="0"/>
        <w:ind w:left="-10"/>
        <w:jc w:val="both"/>
        <w:rPr>
          <w:rFonts w:cstheme="minorHAnsi"/>
          <w:sz w:val="22"/>
        </w:rPr>
      </w:pPr>
    </w:p>
    <w:p w14:paraId="11B7AC85" w14:textId="39B299BA" w:rsidR="002A468A" w:rsidRPr="0038256F" w:rsidRDefault="002A468A" w:rsidP="00F328E3">
      <w:pPr>
        <w:spacing w:line="259" w:lineRule="auto"/>
        <w:jc w:val="both"/>
        <w:rPr>
          <w:rFonts w:cstheme="minorHAnsi"/>
          <w:b/>
          <w:sz w:val="22"/>
          <w:u w:val="single"/>
        </w:rPr>
      </w:pPr>
      <w:r w:rsidRPr="0038256F">
        <w:rPr>
          <w:rFonts w:cstheme="minorHAnsi"/>
          <w:b/>
          <w:sz w:val="22"/>
          <w:u w:val="single"/>
        </w:rPr>
        <w:br w:type="page"/>
      </w:r>
    </w:p>
    <w:p w14:paraId="4F34005C" w14:textId="17031858" w:rsidR="00397E10" w:rsidRPr="0038256F" w:rsidRDefault="00397E10" w:rsidP="001377C7">
      <w:pPr>
        <w:spacing w:after="0"/>
        <w:jc w:val="center"/>
        <w:rPr>
          <w:rFonts w:eastAsia="Times New Roman" w:cstheme="minorHAnsi"/>
          <w:b/>
          <w:sz w:val="22"/>
          <w:u w:val="single"/>
        </w:rPr>
      </w:pPr>
      <w:r w:rsidRPr="0038256F">
        <w:rPr>
          <w:rFonts w:cstheme="minorHAnsi"/>
          <w:b/>
          <w:sz w:val="22"/>
          <w:u w:val="single"/>
        </w:rPr>
        <w:t>S</w:t>
      </w:r>
      <w:r w:rsidRPr="0038256F">
        <w:rPr>
          <w:rFonts w:eastAsia="Times New Roman" w:cstheme="minorHAnsi"/>
          <w:b/>
          <w:sz w:val="22"/>
          <w:u w:val="single"/>
        </w:rPr>
        <w:t>chedule “A”</w:t>
      </w:r>
    </w:p>
    <w:p w14:paraId="18FEB925" w14:textId="4D74A881" w:rsidR="00397E10" w:rsidRDefault="00397E10" w:rsidP="00F328E3">
      <w:pPr>
        <w:spacing w:after="0"/>
        <w:jc w:val="both"/>
        <w:rPr>
          <w:rFonts w:eastAsia="Times New Roman" w:cstheme="minorHAnsi"/>
          <w:b/>
          <w:sz w:val="22"/>
          <w:u w:val="single"/>
        </w:rPr>
      </w:pPr>
    </w:p>
    <w:p w14:paraId="2A127FDD" w14:textId="6F2E0307" w:rsidR="001377C7" w:rsidRPr="001377C7" w:rsidRDefault="001377C7" w:rsidP="001377C7">
      <w:pPr>
        <w:spacing w:after="0"/>
        <w:jc w:val="both"/>
        <w:rPr>
          <w:rFonts w:eastAsia="Times New Roman" w:cstheme="minorHAnsi"/>
          <w:b/>
          <w:sz w:val="22"/>
          <w:u w:val="single"/>
        </w:rPr>
      </w:pPr>
    </w:p>
    <w:p w14:paraId="22C00300" w14:textId="63FF1911" w:rsidR="001377C7" w:rsidRPr="001377C7" w:rsidRDefault="001377C7" w:rsidP="001377C7">
      <w:pPr>
        <w:spacing w:after="0"/>
        <w:jc w:val="both"/>
        <w:rPr>
          <w:rFonts w:eastAsia="Times New Roman" w:cstheme="minorHAnsi"/>
          <w:b/>
          <w:sz w:val="22"/>
          <w:u w:val="single"/>
        </w:rPr>
      </w:pPr>
      <w:r w:rsidRPr="001377C7">
        <w:rPr>
          <w:rFonts w:eastAsia="Times New Roman" w:cstheme="minorHAnsi"/>
          <w:b/>
          <w:sz w:val="22"/>
          <w:u w:val="single"/>
        </w:rPr>
        <w:t xml:space="preserve">Specification for the </w:t>
      </w:r>
      <w:r w:rsidR="000C553A">
        <w:rPr>
          <w:rFonts w:eastAsia="Times New Roman" w:cstheme="minorHAnsi"/>
          <w:b/>
          <w:sz w:val="22"/>
          <w:u w:val="single"/>
        </w:rPr>
        <w:t xml:space="preserve">Musical </w:t>
      </w:r>
      <w:r w:rsidRPr="001377C7">
        <w:rPr>
          <w:rFonts w:eastAsia="Times New Roman" w:cstheme="minorHAnsi"/>
          <w:b/>
          <w:sz w:val="22"/>
          <w:u w:val="single"/>
        </w:rPr>
        <w:t>Work: [</w:t>
      </w:r>
      <w:r w:rsidR="000C553A">
        <w:rPr>
          <w:rFonts w:eastAsia="Times New Roman" w:cstheme="minorHAnsi"/>
          <w:b/>
          <w:sz w:val="22"/>
          <w:u w:val="single"/>
        </w:rPr>
        <w:t>duration</w:t>
      </w:r>
      <w:r w:rsidR="000C553A" w:rsidRPr="001377C7">
        <w:rPr>
          <w:rFonts w:eastAsia="Times New Roman" w:cstheme="minorHAnsi"/>
          <w:b/>
          <w:sz w:val="22"/>
          <w:u w:val="single"/>
        </w:rPr>
        <w:t xml:space="preserve"> </w:t>
      </w:r>
      <w:r w:rsidRPr="001377C7">
        <w:rPr>
          <w:rFonts w:eastAsia="Times New Roman" w:cstheme="minorHAnsi"/>
          <w:b/>
          <w:sz w:val="22"/>
          <w:u w:val="single"/>
        </w:rPr>
        <w:t>/ general description]</w:t>
      </w:r>
    </w:p>
    <w:p w14:paraId="19B7F739" w14:textId="5A0A064E" w:rsidR="001377C7" w:rsidRDefault="001377C7" w:rsidP="001377C7">
      <w:pPr>
        <w:spacing w:after="0"/>
        <w:jc w:val="both"/>
        <w:rPr>
          <w:rFonts w:eastAsia="Times New Roman" w:cstheme="minorHAnsi"/>
          <w:b/>
          <w:sz w:val="22"/>
          <w:u w:val="single"/>
        </w:rPr>
      </w:pPr>
      <w:r>
        <w:rPr>
          <w:rFonts w:eastAsia="Times New Roman" w:cstheme="minorHAnsi"/>
          <w:b/>
          <w:sz w:val="22"/>
          <w:u w:val="single"/>
        </w:rPr>
        <w:t>Instrumentation: [insert instruments to be used]</w:t>
      </w:r>
    </w:p>
    <w:p w14:paraId="3B3FD5F1" w14:textId="3BD66FBA" w:rsidR="001377C7" w:rsidRDefault="293EACDF" w:rsidP="293EACDF">
      <w:pPr>
        <w:spacing w:after="0"/>
        <w:jc w:val="both"/>
        <w:rPr>
          <w:rFonts w:eastAsia="Times New Roman"/>
          <w:b/>
          <w:bCs/>
          <w:sz w:val="22"/>
          <w:u w:val="single"/>
        </w:rPr>
      </w:pPr>
      <w:r w:rsidRPr="293EACDF">
        <w:rPr>
          <w:rFonts w:eastAsia="Times New Roman"/>
          <w:b/>
          <w:bCs/>
          <w:sz w:val="22"/>
          <w:u w:val="single"/>
        </w:rPr>
        <w:t>Delivery Date: [insert date]</w:t>
      </w:r>
    </w:p>
    <w:p w14:paraId="2C88FEA0" w14:textId="0305FB88" w:rsidR="00CD60D0" w:rsidRPr="001377C7" w:rsidRDefault="293EACDF" w:rsidP="293EACDF">
      <w:pPr>
        <w:spacing w:after="0"/>
        <w:jc w:val="both"/>
        <w:rPr>
          <w:rFonts w:eastAsia="Times New Roman"/>
          <w:b/>
          <w:bCs/>
          <w:sz w:val="22"/>
          <w:u w:val="single"/>
        </w:rPr>
      </w:pPr>
      <w:r w:rsidRPr="293EACDF">
        <w:rPr>
          <w:rFonts w:eastAsia="Times New Roman"/>
          <w:b/>
          <w:bCs/>
          <w:sz w:val="22"/>
          <w:u w:val="single"/>
        </w:rPr>
        <w:t>Delivery Format of Performance Score: Electronic, Portable Document Format (</w:t>
      </w:r>
      <w:proofErr w:type="gramStart"/>
      <w:r w:rsidRPr="293EACDF">
        <w:rPr>
          <w:rFonts w:eastAsia="Times New Roman"/>
          <w:b/>
          <w:bCs/>
          <w:sz w:val="22"/>
          <w:u w:val="single"/>
        </w:rPr>
        <w:t>i.e.</w:t>
      </w:r>
      <w:proofErr w:type="gramEnd"/>
      <w:r w:rsidRPr="293EACDF">
        <w:rPr>
          <w:rFonts w:eastAsia="Times New Roman"/>
          <w:b/>
          <w:bCs/>
          <w:sz w:val="22"/>
          <w:u w:val="single"/>
        </w:rPr>
        <w:t xml:space="preserve"> PDF file)</w:t>
      </w:r>
    </w:p>
    <w:p w14:paraId="1E5F2CDE" w14:textId="342B1037" w:rsidR="000C553A" w:rsidRDefault="000C553A" w:rsidP="001377C7">
      <w:pPr>
        <w:spacing w:after="0"/>
        <w:jc w:val="both"/>
        <w:rPr>
          <w:rFonts w:eastAsia="Times New Roman" w:cstheme="minorHAnsi"/>
          <w:b/>
          <w:sz w:val="22"/>
          <w:u w:val="single"/>
        </w:rPr>
      </w:pPr>
      <w:r>
        <w:rPr>
          <w:rFonts w:eastAsia="Times New Roman" w:cstheme="minorHAnsi"/>
          <w:b/>
          <w:sz w:val="22"/>
          <w:u w:val="single"/>
        </w:rPr>
        <w:t>Other Details about the Musical Work:</w:t>
      </w:r>
    </w:p>
    <w:p w14:paraId="7319DC34" w14:textId="77777777" w:rsidR="000C553A" w:rsidRDefault="000C553A" w:rsidP="001377C7">
      <w:pPr>
        <w:spacing w:after="0"/>
        <w:jc w:val="both"/>
        <w:rPr>
          <w:rFonts w:eastAsia="Times New Roman" w:cstheme="minorHAnsi"/>
          <w:b/>
          <w:sz w:val="22"/>
          <w:u w:val="single"/>
        </w:rPr>
      </w:pPr>
    </w:p>
    <w:p w14:paraId="1AFF4835" w14:textId="49E9834E" w:rsidR="001377C7" w:rsidRPr="001377C7" w:rsidRDefault="001377C7" w:rsidP="001377C7">
      <w:pPr>
        <w:spacing w:after="0"/>
        <w:jc w:val="both"/>
        <w:rPr>
          <w:rFonts w:eastAsia="Times New Roman" w:cstheme="minorHAnsi"/>
          <w:b/>
          <w:sz w:val="22"/>
          <w:u w:val="single"/>
        </w:rPr>
      </w:pPr>
      <w:r w:rsidRPr="001377C7">
        <w:rPr>
          <w:rFonts w:eastAsia="Times New Roman" w:cstheme="minorHAnsi"/>
          <w:b/>
          <w:sz w:val="22"/>
          <w:u w:val="single"/>
        </w:rPr>
        <w:t>Details of Performances:</w:t>
      </w:r>
    </w:p>
    <w:p w14:paraId="4E81E1EF" w14:textId="77777777" w:rsidR="001377C7" w:rsidRPr="001377C7" w:rsidRDefault="001377C7" w:rsidP="001377C7">
      <w:pPr>
        <w:spacing w:after="0"/>
        <w:jc w:val="both"/>
        <w:rPr>
          <w:rFonts w:eastAsia="Times New Roman" w:cstheme="minorHAnsi"/>
          <w:b/>
          <w:sz w:val="22"/>
          <w:u w:val="single"/>
        </w:rPr>
      </w:pPr>
      <w:r w:rsidRPr="001377C7">
        <w:rPr>
          <w:rFonts w:eastAsia="Times New Roman" w:cstheme="minorHAnsi"/>
          <w:b/>
          <w:sz w:val="22"/>
          <w:u w:val="single"/>
        </w:rPr>
        <w:t>Dates: [insert dates]</w:t>
      </w:r>
    </w:p>
    <w:p w14:paraId="0F7145D7" w14:textId="67C56F01" w:rsidR="001377C7" w:rsidRPr="0038256F" w:rsidRDefault="001377C7" w:rsidP="001377C7">
      <w:pPr>
        <w:spacing w:after="0"/>
        <w:jc w:val="both"/>
        <w:rPr>
          <w:rFonts w:eastAsia="Times New Roman" w:cstheme="minorHAnsi"/>
          <w:b/>
          <w:sz w:val="22"/>
          <w:u w:val="single"/>
        </w:rPr>
      </w:pPr>
      <w:r w:rsidRPr="001377C7">
        <w:rPr>
          <w:rFonts w:eastAsia="Times New Roman" w:cstheme="minorHAnsi"/>
          <w:b/>
          <w:sz w:val="22"/>
          <w:u w:val="single"/>
        </w:rPr>
        <w:t>Venue: [insert name and address of venue]</w:t>
      </w:r>
    </w:p>
    <w:p w14:paraId="1028887B" w14:textId="02556F39" w:rsidR="00A27B5F" w:rsidRDefault="00A27B5F" w:rsidP="00F328E3">
      <w:pPr>
        <w:spacing w:line="259" w:lineRule="auto"/>
        <w:jc w:val="both"/>
        <w:rPr>
          <w:rFonts w:eastAsia="Times New Roman" w:cstheme="minorHAnsi"/>
          <w:b/>
          <w:sz w:val="22"/>
          <w:u w:val="single"/>
        </w:rPr>
      </w:pPr>
    </w:p>
    <w:p w14:paraId="08E81016" w14:textId="4143F732" w:rsidR="0049348B" w:rsidRPr="00573586" w:rsidRDefault="0049348B" w:rsidP="00F328E3">
      <w:pPr>
        <w:spacing w:line="259" w:lineRule="auto"/>
        <w:jc w:val="both"/>
        <w:rPr>
          <w:rFonts w:eastAsia="Times New Roman" w:cstheme="minorHAnsi"/>
          <w:b/>
          <w:sz w:val="22"/>
          <w:u w:val="single"/>
        </w:rPr>
      </w:pPr>
      <w:commentRangeStart w:id="18"/>
      <w:r>
        <w:rPr>
          <w:rFonts w:eastAsia="Times New Roman" w:cstheme="minorHAnsi"/>
          <w:b/>
          <w:sz w:val="22"/>
          <w:u w:val="single"/>
        </w:rPr>
        <w:t>MILESTONE SCHEDULE</w:t>
      </w:r>
      <w:commentRangeEnd w:id="18"/>
      <w:r>
        <w:rPr>
          <w:rStyle w:val="CommentReference"/>
          <w:rFonts w:ascii="Courier" w:eastAsiaTheme="minorEastAsia" w:hAnsi="Courier"/>
          <w:lang w:eastAsia="en-CA"/>
        </w:rPr>
        <w:commentReference w:id="18"/>
      </w:r>
    </w:p>
    <w:sectPr w:rsidR="0049348B" w:rsidRPr="00573586" w:rsidSect="002416D1">
      <w:footerReference w:type="default" r:id="rId12"/>
      <w:pgSz w:w="12240" w:h="15840"/>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rt Gidaro" w:date="2021-10-05T10:21:00Z" w:initials="BG">
    <w:p w14:paraId="5D13282C" w14:textId="557AD96E" w:rsidR="009C2ABF" w:rsidRDefault="009C2ABF">
      <w:pPr>
        <w:pStyle w:val="CommentText"/>
      </w:pPr>
      <w:r>
        <w:rPr>
          <w:rStyle w:val="CommentReference"/>
        </w:rPr>
        <w:annotationRef/>
      </w:r>
      <w:r>
        <w:t xml:space="preserve">Enter name of commissioning </w:t>
      </w:r>
      <w:r w:rsidR="0081157F">
        <w:t>Commissioner</w:t>
      </w:r>
      <w:r>
        <w:t>.</w:t>
      </w:r>
    </w:p>
  </w:comment>
  <w:comment w:id="1" w:author="Burt Gidaro" w:date="2021-10-18T13:09:00Z" w:initials="BG">
    <w:p w14:paraId="42403866" w14:textId="09C8E5AC" w:rsidR="00103B93" w:rsidRDefault="00103B93">
      <w:pPr>
        <w:pStyle w:val="CommentText"/>
      </w:pPr>
      <w:r>
        <w:rPr>
          <w:rStyle w:val="CommentReference"/>
        </w:rPr>
        <w:annotationRef/>
      </w:r>
      <w:r>
        <w:rPr>
          <w:rStyle w:val="CommentReference"/>
        </w:rPr>
        <w:annotationRef/>
      </w:r>
      <w:r>
        <w:t>Insert address of the Commissioner.</w:t>
      </w:r>
    </w:p>
  </w:comment>
  <w:comment w:id="2" w:author="Burt Gidaro" w:date="2021-10-08T14:55:00Z" w:initials="BG">
    <w:p w14:paraId="512F5781" w14:textId="040EBA52" w:rsidR="00B77B6B" w:rsidRDefault="00B77B6B">
      <w:pPr>
        <w:pStyle w:val="CommentText"/>
      </w:pPr>
      <w:r>
        <w:rPr>
          <w:rStyle w:val="CommentReference"/>
        </w:rPr>
        <w:annotationRef/>
      </w:r>
      <w:r>
        <w:t>Insert your/Composer’s name</w:t>
      </w:r>
    </w:p>
  </w:comment>
  <w:comment w:id="3" w:author="Burt Gidaro" w:date="2021-10-08T14:55:00Z" w:initials="BG">
    <w:p w14:paraId="440E8FF0" w14:textId="788B2DBE" w:rsidR="00B77B6B" w:rsidRDefault="00B77B6B">
      <w:pPr>
        <w:pStyle w:val="CommentText"/>
      </w:pPr>
      <w:r>
        <w:rPr>
          <w:rStyle w:val="CommentReference"/>
        </w:rPr>
        <w:annotationRef/>
      </w:r>
      <w:r>
        <w:t>Insert your/Composer’s address.</w:t>
      </w:r>
    </w:p>
  </w:comment>
  <w:comment w:id="4" w:author="Burt Gidaro" w:date="2021-10-05T10:37:00Z" w:initials="BG">
    <w:p w14:paraId="45B8F362" w14:textId="7BCA7670" w:rsidR="0081157F" w:rsidRDefault="0081157F">
      <w:pPr>
        <w:pStyle w:val="CommentText"/>
      </w:pPr>
      <w:r>
        <w:rPr>
          <w:rStyle w:val="CommentReference"/>
        </w:rPr>
        <w:annotationRef/>
      </w:r>
      <w:r>
        <w:t>Insert kind of organization the Commissioner is (Orchestra, Musical Ensemble, etc.)</w:t>
      </w:r>
    </w:p>
  </w:comment>
  <w:comment w:id="6" w:author="Burt Gidaro" w:date="2021-10-07T18:38:00Z" w:initials="BG">
    <w:p w14:paraId="3FB7B8E4" w14:textId="52A5935C" w:rsidR="004F2F21" w:rsidRDefault="004F2F21">
      <w:pPr>
        <w:pStyle w:val="CommentText"/>
      </w:pPr>
      <w:r>
        <w:rPr>
          <w:rStyle w:val="CommentReference"/>
        </w:rPr>
        <w:annotationRef/>
      </w:r>
      <w:r>
        <w:t>Insert amount of Compensation.</w:t>
      </w:r>
    </w:p>
  </w:comment>
  <w:comment w:id="7" w:author="Burt Gidaro" w:date="2022-02-15T14:25:00Z" w:initials="BG">
    <w:p w14:paraId="3B6D49A4" w14:textId="77777777" w:rsidR="00151657" w:rsidRDefault="00151657" w:rsidP="007954C1">
      <w:pPr>
        <w:pStyle w:val="CommentText"/>
      </w:pPr>
      <w:r>
        <w:rPr>
          <w:rStyle w:val="CommentReference"/>
        </w:rPr>
        <w:annotationRef/>
      </w:r>
      <w:r>
        <w:t>Note to Composer/Representative - suggested breakdown of fees is up to the Composer and commissioner to decide on.  Composer to decide upon suitable milestones to trigger payments in the payment schedule.</w:t>
      </w:r>
    </w:p>
  </w:comment>
  <w:comment w:id="8" w:author="Burt Gidaro" w:date="2021-10-21T16:25:00Z" w:initials="BG">
    <w:p w14:paraId="7704F2E4" w14:textId="6AAEF663" w:rsidR="00BB2A56" w:rsidRDefault="00BB2A56">
      <w:pPr>
        <w:pStyle w:val="CommentText"/>
      </w:pPr>
      <w:r>
        <w:rPr>
          <w:rStyle w:val="CommentReference"/>
        </w:rPr>
        <w:annotationRef/>
      </w:r>
      <w:r>
        <w:t>Amend if necessary based on the circumstances.</w:t>
      </w:r>
    </w:p>
  </w:comment>
  <w:comment w:id="10" w:author="Burt Gidaro" w:date="2021-10-05T14:24:00Z" w:initials="BG">
    <w:p w14:paraId="555C7C86" w14:textId="402F150D" w:rsidR="00724304" w:rsidRDefault="00724304">
      <w:pPr>
        <w:pStyle w:val="CommentText"/>
      </w:pPr>
      <w:r>
        <w:rPr>
          <w:rStyle w:val="CommentReference"/>
        </w:rPr>
        <w:annotationRef/>
      </w:r>
      <w:r>
        <w:t>Insert minimum number of performances to be given by Commissioner within the Exclusive Performance Period.</w:t>
      </w:r>
    </w:p>
  </w:comment>
  <w:comment w:id="11" w:author="Burt Gidaro" w:date="2021-10-05T14:25:00Z" w:initials="BG">
    <w:p w14:paraId="0CD45701" w14:textId="4384BAC3" w:rsidR="00724304" w:rsidRDefault="00724304" w:rsidP="00724304">
      <w:pPr>
        <w:pStyle w:val="CommentText"/>
      </w:pPr>
      <w:r>
        <w:rPr>
          <w:rStyle w:val="CommentReference"/>
        </w:rPr>
        <w:annotationRef/>
      </w:r>
      <w:r>
        <w:t>Insert number of days</w:t>
      </w:r>
      <w:r w:rsidR="00DE3D53">
        <w:t xml:space="preserve">/weeks for </w:t>
      </w:r>
      <w:r>
        <w:t>the Exclusive Performance Period.</w:t>
      </w:r>
      <w:r w:rsidR="009D04EE">
        <w:t xml:space="preserve"> </w:t>
      </w:r>
      <w:r w:rsidR="009D04EE">
        <w:rPr>
          <w:rStyle w:val="CommentReference"/>
        </w:rPr>
        <w:annotationRef/>
      </w:r>
      <w:r w:rsidR="009D04EE">
        <w:t>Perhaps add (for example: “six months”)</w:t>
      </w:r>
    </w:p>
    <w:p w14:paraId="6ED851AA" w14:textId="491A71EB" w:rsidR="00724304" w:rsidRDefault="00724304">
      <w:pPr>
        <w:pStyle w:val="CommentText"/>
      </w:pPr>
    </w:p>
  </w:comment>
  <w:comment w:id="12" w:author="Burt Gidaro" w:date="2022-02-24T12:27:00Z" w:initials="BG">
    <w:p w14:paraId="1C43FF71" w14:textId="77777777" w:rsidR="00DE3B1D" w:rsidRDefault="00DE3B1D" w:rsidP="00E60A04">
      <w:pPr>
        <w:pStyle w:val="CommentText"/>
      </w:pPr>
      <w:r>
        <w:rPr>
          <w:rStyle w:val="CommentReference"/>
        </w:rPr>
        <w:annotationRef/>
      </w:r>
      <w:r>
        <w:t>Insert Commissioner's email address.</w:t>
      </w:r>
    </w:p>
  </w:comment>
  <w:comment w:id="13" w:author="Burt Gidaro" w:date="2022-02-24T12:27:00Z" w:initials="BG">
    <w:p w14:paraId="1258799F" w14:textId="77777777" w:rsidR="00DE3B1D" w:rsidRDefault="00DE3B1D" w:rsidP="0016301F">
      <w:pPr>
        <w:pStyle w:val="CommentText"/>
      </w:pPr>
      <w:r>
        <w:rPr>
          <w:rStyle w:val="CommentReference"/>
        </w:rPr>
        <w:annotationRef/>
      </w:r>
      <w:r>
        <w:t>Insert Composer's email address.</w:t>
      </w:r>
    </w:p>
  </w:comment>
  <w:comment w:id="14" w:author="Burt Gidaro" w:date="2021-10-07T20:54:00Z" w:initials="BG">
    <w:p w14:paraId="74F5B6B3" w14:textId="673E95DC" w:rsidR="0041215F" w:rsidRDefault="0041215F">
      <w:pPr>
        <w:pStyle w:val="CommentText"/>
      </w:pPr>
      <w:r>
        <w:rPr>
          <w:rStyle w:val="CommentReference"/>
        </w:rPr>
        <w:annotationRef/>
      </w:r>
      <w:r w:rsidR="00F17B8E">
        <w:t xml:space="preserve">Replace Ontario if </w:t>
      </w:r>
      <w:r w:rsidR="00F17B8E" w:rsidRPr="006E0756">
        <w:t>necessary</w:t>
      </w:r>
      <w:r w:rsidR="00F17B8E">
        <w:t xml:space="preserve"> with the province or territory where the composer is based.</w:t>
      </w:r>
    </w:p>
  </w:comment>
  <w:comment w:id="15" w:author="Burt Gidaro" w:date="2021-10-08T14:53:00Z" w:initials="BG">
    <w:p w14:paraId="67F409A7" w14:textId="068B9076" w:rsidR="00B77B6B" w:rsidRDefault="00B77B6B">
      <w:pPr>
        <w:pStyle w:val="CommentText"/>
      </w:pPr>
      <w:r>
        <w:rPr>
          <w:rStyle w:val="CommentReference"/>
        </w:rPr>
        <w:annotationRef/>
      </w:r>
      <w:r>
        <w:t>Insert name of individual signing on behalf of Commissioner.</w:t>
      </w:r>
    </w:p>
  </w:comment>
  <w:comment w:id="16" w:author="Burt Gidaro" w:date="2021-10-08T14:56:00Z" w:initials="BG">
    <w:p w14:paraId="3476E42C" w14:textId="63E6CCE8" w:rsidR="00B77B6B" w:rsidRDefault="00B77B6B">
      <w:pPr>
        <w:pStyle w:val="CommentText"/>
      </w:pPr>
      <w:r>
        <w:rPr>
          <w:rStyle w:val="CommentReference"/>
        </w:rPr>
        <w:annotationRef/>
      </w:r>
      <w:r>
        <w:t>Insert your/Composer’s name</w:t>
      </w:r>
    </w:p>
  </w:comment>
  <w:comment w:id="17" w:author="Burt Gidaro" w:date="2021-10-08T14:54:00Z" w:initials="BG">
    <w:p w14:paraId="12494607" w14:textId="2C8F2736" w:rsidR="00B77B6B" w:rsidRDefault="00B77B6B">
      <w:pPr>
        <w:pStyle w:val="CommentText"/>
      </w:pPr>
      <w:r>
        <w:rPr>
          <w:rStyle w:val="CommentReference"/>
        </w:rPr>
        <w:annotationRef/>
      </w:r>
      <w:r>
        <w:t>Insert title of individual signing on behalf of Commissioner.</w:t>
      </w:r>
    </w:p>
  </w:comment>
  <w:comment w:id="18" w:author="Burt Gidaro" w:date="2021-10-07T21:06:00Z" w:initials="BG">
    <w:p w14:paraId="0F5707FA" w14:textId="77777777" w:rsidR="00CD4405" w:rsidRDefault="0049348B" w:rsidP="00CE58AF">
      <w:pPr>
        <w:pStyle w:val="CommentText"/>
      </w:pPr>
      <w:r>
        <w:rPr>
          <w:rStyle w:val="CommentReference"/>
        </w:rPr>
        <w:annotationRef/>
      </w:r>
      <w:r w:rsidR="00CD4405">
        <w:t>Note to Composer – note that these milestones should match those in the payment schedule in paragraph 2.2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13282C" w15:done="0"/>
  <w15:commentEx w15:paraId="42403866" w15:done="0"/>
  <w15:commentEx w15:paraId="512F5781" w15:done="0"/>
  <w15:commentEx w15:paraId="440E8FF0" w15:done="0"/>
  <w15:commentEx w15:paraId="45B8F362" w15:done="0"/>
  <w15:commentEx w15:paraId="3FB7B8E4" w15:done="0"/>
  <w15:commentEx w15:paraId="3B6D49A4" w15:done="0"/>
  <w15:commentEx w15:paraId="7704F2E4" w15:done="0"/>
  <w15:commentEx w15:paraId="555C7C86" w15:done="0"/>
  <w15:commentEx w15:paraId="6ED851AA" w15:done="0"/>
  <w15:commentEx w15:paraId="1C43FF71" w15:done="0"/>
  <w15:commentEx w15:paraId="1258799F" w15:done="0"/>
  <w15:commentEx w15:paraId="74F5B6B3" w15:done="0"/>
  <w15:commentEx w15:paraId="67F409A7" w15:done="0"/>
  <w15:commentEx w15:paraId="3476E42C" w15:done="0"/>
  <w15:commentEx w15:paraId="12494607" w15:done="0"/>
  <w15:commentEx w15:paraId="0F5707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A5A4" w16cex:dateUtc="2021-10-05T14:21:00Z"/>
  <w16cex:commentExtensible w16cex:durableId="2517F075" w16cex:dateUtc="2021-10-18T17:09:00Z"/>
  <w16cex:commentExtensible w16cex:durableId="250ADA50" w16cex:dateUtc="2021-10-08T18:55:00Z"/>
  <w16cex:commentExtensible w16cex:durableId="250ADA64" w16cex:dateUtc="2021-10-08T18:55:00Z"/>
  <w16cex:commentExtensible w16cex:durableId="2506A954" w16cex:dateUtc="2021-10-05T14:37:00Z"/>
  <w16cex:commentExtensible w16cex:durableId="2509BD2C" w16cex:dateUtc="2021-10-07T22:38:00Z"/>
  <w16cex:commentExtensible w16cex:durableId="25B63640" w16cex:dateUtc="2022-02-15T19:25:00Z"/>
  <w16cex:commentExtensible w16cex:durableId="251C1315" w16cex:dateUtc="2021-10-21T20:25:00Z"/>
  <w16cex:commentExtensible w16cex:durableId="2506DEAA" w16cex:dateUtc="2021-10-05T18:24:00Z"/>
  <w16cex:commentExtensible w16cex:durableId="2506DEEB" w16cex:dateUtc="2021-10-05T18:25:00Z"/>
  <w16cex:commentExtensible w16cex:durableId="25C1F834" w16cex:dateUtc="2022-02-24T17:27:00Z"/>
  <w16cex:commentExtensible w16cex:durableId="25C1F844" w16cex:dateUtc="2022-02-24T17:27:00Z"/>
  <w16cex:commentExtensible w16cex:durableId="2509DD02" w16cex:dateUtc="2021-10-08T00:54:00Z"/>
  <w16cex:commentExtensible w16cex:durableId="250ADA05" w16cex:dateUtc="2021-10-08T18:53:00Z"/>
  <w16cex:commentExtensible w16cex:durableId="250ADA8C" w16cex:dateUtc="2021-10-08T18:56:00Z"/>
  <w16cex:commentExtensible w16cex:durableId="250ADA1F" w16cex:dateUtc="2021-10-08T18:54:00Z"/>
  <w16cex:commentExtensible w16cex:durableId="2509DFC0" w16cex:dateUtc="2021-10-08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3282C" w16cid:durableId="2506A5A4"/>
  <w16cid:commentId w16cid:paraId="42403866" w16cid:durableId="2517F075"/>
  <w16cid:commentId w16cid:paraId="512F5781" w16cid:durableId="250ADA50"/>
  <w16cid:commentId w16cid:paraId="440E8FF0" w16cid:durableId="250ADA64"/>
  <w16cid:commentId w16cid:paraId="45B8F362" w16cid:durableId="2506A954"/>
  <w16cid:commentId w16cid:paraId="3FB7B8E4" w16cid:durableId="2509BD2C"/>
  <w16cid:commentId w16cid:paraId="3B6D49A4" w16cid:durableId="25B63640"/>
  <w16cid:commentId w16cid:paraId="7704F2E4" w16cid:durableId="251C1315"/>
  <w16cid:commentId w16cid:paraId="555C7C86" w16cid:durableId="2506DEAA"/>
  <w16cid:commentId w16cid:paraId="6ED851AA" w16cid:durableId="2506DEEB"/>
  <w16cid:commentId w16cid:paraId="1C43FF71" w16cid:durableId="25C1F834"/>
  <w16cid:commentId w16cid:paraId="1258799F" w16cid:durableId="25C1F844"/>
  <w16cid:commentId w16cid:paraId="74F5B6B3" w16cid:durableId="2509DD02"/>
  <w16cid:commentId w16cid:paraId="67F409A7" w16cid:durableId="250ADA05"/>
  <w16cid:commentId w16cid:paraId="3476E42C" w16cid:durableId="250ADA8C"/>
  <w16cid:commentId w16cid:paraId="12494607" w16cid:durableId="250ADA1F"/>
  <w16cid:commentId w16cid:paraId="0F5707FA" w16cid:durableId="2509DF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790A" w14:textId="77777777" w:rsidR="00841B48" w:rsidRDefault="00841B48" w:rsidP="00C73480">
      <w:pPr>
        <w:spacing w:after="0"/>
      </w:pPr>
      <w:r>
        <w:separator/>
      </w:r>
    </w:p>
  </w:endnote>
  <w:endnote w:type="continuationSeparator" w:id="0">
    <w:p w14:paraId="0EF03A52" w14:textId="77777777" w:rsidR="00841B48" w:rsidRDefault="00841B48" w:rsidP="00C73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9443"/>
      <w:docPartObj>
        <w:docPartGallery w:val="Page Numbers (Bottom of Page)"/>
        <w:docPartUnique/>
      </w:docPartObj>
    </w:sdtPr>
    <w:sdtEndPr>
      <w:rPr>
        <w:noProof/>
      </w:rPr>
    </w:sdtEndPr>
    <w:sdtContent>
      <w:p w14:paraId="72A03394" w14:textId="77777777" w:rsidR="00884C0C" w:rsidRDefault="00884C0C">
        <w:pPr>
          <w:pStyle w:val="Footer"/>
          <w:jc w:val="right"/>
        </w:pPr>
        <w:r>
          <w:fldChar w:fldCharType="begin"/>
        </w:r>
        <w:r>
          <w:instrText xml:space="preserve"> PAGE   \* MERGEFORMAT </w:instrText>
        </w:r>
        <w:r>
          <w:fldChar w:fldCharType="separate"/>
        </w:r>
        <w:r w:rsidR="00370352">
          <w:rPr>
            <w:noProof/>
          </w:rPr>
          <w:t>1</w:t>
        </w:r>
        <w:r>
          <w:rPr>
            <w:noProof/>
          </w:rPr>
          <w:fldChar w:fldCharType="end"/>
        </w:r>
      </w:p>
    </w:sdtContent>
  </w:sdt>
  <w:p w14:paraId="06E79AF9" w14:textId="77777777" w:rsidR="00884C0C" w:rsidRDefault="0088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3530" w14:textId="77777777" w:rsidR="00841B48" w:rsidRDefault="00841B48" w:rsidP="00C73480">
      <w:pPr>
        <w:spacing w:after="0"/>
      </w:pPr>
      <w:r>
        <w:separator/>
      </w:r>
    </w:p>
  </w:footnote>
  <w:footnote w:type="continuationSeparator" w:id="0">
    <w:p w14:paraId="20ADCAF2" w14:textId="77777777" w:rsidR="00841B48" w:rsidRDefault="00841B48" w:rsidP="00C734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name w:val="óc§øwy§øwPPå5orsiva"/>
    <w:lvl w:ilvl="0">
      <w:start w:val="1"/>
      <w:numFmt w:val="decimal"/>
      <w:pStyle w:val="Quick1"/>
      <w:lvlText w:val="%1."/>
      <w:lvlJc w:val="left"/>
      <w:pPr>
        <w:tabs>
          <w:tab w:val="num" w:pos="720"/>
        </w:tabs>
      </w:pPr>
      <w:rPr>
        <w:rFonts w:cs="Times New Roman"/>
      </w:rPr>
    </w:lvl>
  </w:abstractNum>
  <w:abstractNum w:abstractNumId="1" w15:restartNumberingAfterBreak="0">
    <w:nsid w:val="06274351"/>
    <w:multiLevelType w:val="multilevel"/>
    <w:tmpl w:val="57523D0E"/>
    <w:lvl w:ilvl="0">
      <w:start w:val="15"/>
      <w:numFmt w:val="decimal"/>
      <w:lvlText w:val="%1"/>
      <w:lvlJc w:val="left"/>
      <w:pPr>
        <w:ind w:left="375" w:hanging="375"/>
      </w:pPr>
      <w:rPr>
        <w:rFonts w:eastAsia="Times New Roman" w:hint="default"/>
        <w:u w:val="single"/>
      </w:rPr>
    </w:lvl>
    <w:lvl w:ilvl="1">
      <w:start w:val="1"/>
      <w:numFmt w:val="decimal"/>
      <w:lvlText w:val="%1.%2"/>
      <w:lvlJc w:val="left"/>
      <w:pPr>
        <w:ind w:left="375" w:hanging="375"/>
      </w:pPr>
      <w:rPr>
        <w:rFonts w:asciiTheme="minorHAnsi" w:eastAsia="Times New Roman" w:hAnsiTheme="minorHAnsi" w:hint="default"/>
        <w:u w:val="non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440" w:hanging="1440"/>
      </w:pPr>
      <w:rPr>
        <w:rFonts w:eastAsia="Times New Roman" w:hint="default"/>
        <w:u w:val="single"/>
      </w:rPr>
    </w:lvl>
  </w:abstractNum>
  <w:abstractNum w:abstractNumId="2" w15:restartNumberingAfterBreak="0">
    <w:nsid w:val="092578D3"/>
    <w:multiLevelType w:val="hybridMultilevel"/>
    <w:tmpl w:val="35D22802"/>
    <w:lvl w:ilvl="0" w:tplc="A07645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32B0361"/>
    <w:multiLevelType w:val="multilevel"/>
    <w:tmpl w:val="CD969066"/>
    <w:lvl w:ilvl="0">
      <w:start w:val="1"/>
      <w:numFmt w:val="decimal"/>
      <w:lvlText w:val="%1."/>
      <w:lvlJc w:val="left"/>
      <w:pPr>
        <w:tabs>
          <w:tab w:val="num" w:pos="360"/>
        </w:tabs>
        <w:ind w:left="0" w:firstLine="0"/>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360"/>
        </w:tabs>
        <w:ind w:left="0" w:firstLine="0"/>
      </w:pPr>
      <w:rPr>
        <w:rFonts w:ascii="Arial" w:eastAsia="Times New Roman" w:hAnsi="Arial" w:cs="Arial" w:hint="default"/>
        <w:b w:val="0"/>
        <w:i w:val="0"/>
        <w:sz w:val="20"/>
        <w:szCs w:val="20"/>
        <w:u w:val="none"/>
      </w:rPr>
    </w:lvl>
    <w:lvl w:ilvl="3">
      <w:start w:val="1"/>
      <w:numFmt w:val="lowerLetter"/>
      <w:lvlText w:val="(%4)"/>
      <w:lvlJc w:val="left"/>
      <w:pPr>
        <w:tabs>
          <w:tab w:val="num" w:pos="2160"/>
        </w:tabs>
        <w:ind w:left="2160" w:hanging="720"/>
      </w:pPr>
      <w:rPr>
        <w:rFonts w:ascii="Times New Roman" w:hAnsi="Times New Roman" w:hint="default"/>
        <w:b w:val="0"/>
        <w:i w:val="0"/>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5EF374C"/>
    <w:multiLevelType w:val="multilevel"/>
    <w:tmpl w:val="D81C4704"/>
    <w:lvl w:ilvl="0">
      <w:start w:val="18"/>
      <w:numFmt w:val="decimal"/>
      <w:lvlText w:val="%1"/>
      <w:lvlJc w:val="left"/>
      <w:pPr>
        <w:ind w:left="375" w:hanging="375"/>
      </w:pPr>
      <w:rPr>
        <w:rFonts w:cs="Arial" w:hint="default"/>
        <w:u w:val="single"/>
      </w:rPr>
    </w:lvl>
    <w:lvl w:ilvl="1">
      <w:start w:val="1"/>
      <w:numFmt w:val="decimal"/>
      <w:lvlText w:val="%1.%2"/>
      <w:lvlJc w:val="left"/>
      <w:pPr>
        <w:ind w:left="2076" w:hanging="375"/>
      </w:pPr>
      <w:rPr>
        <w:rFonts w:cs="Arial" w:hint="default"/>
        <w:u w:val="none"/>
      </w:rPr>
    </w:lvl>
    <w:lvl w:ilvl="2">
      <w:start w:val="1"/>
      <w:numFmt w:val="decimal"/>
      <w:lvlText w:val="%1.%2.%3"/>
      <w:lvlJc w:val="left"/>
      <w:pPr>
        <w:ind w:left="720" w:hanging="720"/>
      </w:pPr>
      <w:rPr>
        <w:rFonts w:cs="Arial" w:hint="default"/>
        <w:u w:val="single"/>
      </w:rPr>
    </w:lvl>
    <w:lvl w:ilvl="3">
      <w:start w:val="1"/>
      <w:numFmt w:val="decimal"/>
      <w:lvlText w:val="%1.%2.%3.%4"/>
      <w:lvlJc w:val="left"/>
      <w:pPr>
        <w:ind w:left="720" w:hanging="720"/>
      </w:pPr>
      <w:rPr>
        <w:rFonts w:cs="Arial" w:hint="default"/>
        <w:u w:val="single"/>
      </w:rPr>
    </w:lvl>
    <w:lvl w:ilvl="4">
      <w:start w:val="1"/>
      <w:numFmt w:val="decimal"/>
      <w:lvlText w:val="%1.%2.%3.%4.%5"/>
      <w:lvlJc w:val="left"/>
      <w:pPr>
        <w:ind w:left="1080" w:hanging="1080"/>
      </w:pPr>
      <w:rPr>
        <w:rFonts w:cs="Arial" w:hint="default"/>
        <w:u w:val="single"/>
      </w:rPr>
    </w:lvl>
    <w:lvl w:ilvl="5">
      <w:start w:val="1"/>
      <w:numFmt w:val="decimal"/>
      <w:lvlText w:val="%1.%2.%3.%4.%5.%6"/>
      <w:lvlJc w:val="left"/>
      <w:pPr>
        <w:ind w:left="1080" w:hanging="1080"/>
      </w:pPr>
      <w:rPr>
        <w:rFonts w:cs="Arial" w:hint="default"/>
        <w:u w:val="single"/>
      </w:rPr>
    </w:lvl>
    <w:lvl w:ilvl="6">
      <w:start w:val="1"/>
      <w:numFmt w:val="decimal"/>
      <w:lvlText w:val="%1.%2.%3.%4.%5.%6.%7"/>
      <w:lvlJc w:val="left"/>
      <w:pPr>
        <w:ind w:left="1440" w:hanging="1440"/>
      </w:pPr>
      <w:rPr>
        <w:rFonts w:cs="Arial" w:hint="default"/>
        <w:u w:val="single"/>
      </w:rPr>
    </w:lvl>
    <w:lvl w:ilvl="7">
      <w:start w:val="1"/>
      <w:numFmt w:val="decimal"/>
      <w:lvlText w:val="%1.%2.%3.%4.%5.%6.%7.%8"/>
      <w:lvlJc w:val="left"/>
      <w:pPr>
        <w:ind w:left="1440" w:hanging="1440"/>
      </w:pPr>
      <w:rPr>
        <w:rFonts w:cs="Arial" w:hint="default"/>
        <w:u w:val="single"/>
      </w:rPr>
    </w:lvl>
    <w:lvl w:ilvl="8">
      <w:start w:val="1"/>
      <w:numFmt w:val="decimal"/>
      <w:lvlText w:val="%1.%2.%3.%4.%5.%6.%7.%8.%9"/>
      <w:lvlJc w:val="left"/>
      <w:pPr>
        <w:ind w:left="1440" w:hanging="1440"/>
      </w:pPr>
      <w:rPr>
        <w:rFonts w:cs="Arial" w:hint="default"/>
        <w:u w:val="single"/>
      </w:rPr>
    </w:lvl>
  </w:abstractNum>
  <w:abstractNum w:abstractNumId="5" w15:restartNumberingAfterBreak="0">
    <w:nsid w:val="26F83FF7"/>
    <w:multiLevelType w:val="multilevel"/>
    <w:tmpl w:val="13202AD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77" w:hanging="793"/>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EB6F18"/>
    <w:multiLevelType w:val="multilevel"/>
    <w:tmpl w:val="FA74FE2A"/>
    <w:lvl w:ilvl="0">
      <w:start w:val="17"/>
      <w:numFmt w:val="decimal"/>
      <w:lvlText w:val="%1"/>
      <w:lvlJc w:val="left"/>
      <w:pPr>
        <w:ind w:left="375" w:hanging="375"/>
      </w:pPr>
      <w:rPr>
        <w:rFonts w:hint="default"/>
        <w:b/>
        <w:sz w:val="22"/>
      </w:rPr>
    </w:lvl>
    <w:lvl w:ilvl="1">
      <w:start w:val="1"/>
      <w:numFmt w:val="decimal"/>
      <w:lvlText w:val="%1.%2"/>
      <w:lvlJc w:val="left"/>
      <w:pPr>
        <w:ind w:left="375" w:hanging="375"/>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7" w15:restartNumberingAfterBreak="0">
    <w:nsid w:val="2F917E64"/>
    <w:multiLevelType w:val="hybridMultilevel"/>
    <w:tmpl w:val="81D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97B53"/>
    <w:multiLevelType w:val="multilevel"/>
    <w:tmpl w:val="F9942D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8A7123A"/>
    <w:multiLevelType w:val="multilevel"/>
    <w:tmpl w:val="A14A465E"/>
    <w:lvl w:ilvl="0">
      <w:start w:val="1"/>
      <w:numFmt w:val="decimal"/>
      <w:lvlText w:val="%1."/>
      <w:lvlJc w:val="left"/>
      <w:pPr>
        <w:ind w:left="360" w:hanging="360"/>
      </w:pPr>
      <w:rPr>
        <w:rFonts w:ascii="Calibri" w:hAnsi="Calibri" w:hint="default"/>
        <w:b/>
        <w:sz w:val="21"/>
        <w:szCs w:val="21"/>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F03737A"/>
    <w:multiLevelType w:val="multilevel"/>
    <w:tmpl w:val="E294C1DE"/>
    <w:name w:val="General Numbering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9"/>
  </w:num>
  <w:num w:numId="2">
    <w:abstractNumId w:val="10"/>
  </w:num>
  <w:num w:numId="3">
    <w:abstractNumId w:val="3"/>
  </w:num>
  <w:num w:numId="4">
    <w:abstractNumId w:val="0"/>
    <w:lvlOverride w:ilvl="0">
      <w:startOverride w:val="6"/>
      <w:lvl w:ilvl="0">
        <w:start w:val="6"/>
        <w:numFmt w:val="decimal"/>
        <w:pStyle w:val="Quick1"/>
        <w:lvlText w:val="%1."/>
        <w:lvlJc w:val="left"/>
        <w:rPr>
          <w:rFonts w:cs="Times New Roman"/>
        </w:rPr>
      </w:lvl>
    </w:lvlOverride>
  </w:num>
  <w:num w:numId="5">
    <w:abstractNumId w:val="8"/>
  </w:num>
  <w:num w:numId="6">
    <w:abstractNumId w:val="6"/>
  </w:num>
  <w:num w:numId="7">
    <w:abstractNumId w:val="4"/>
  </w:num>
  <w:num w:numId="8">
    <w:abstractNumId w:val="5"/>
  </w:num>
  <w:num w:numId="9">
    <w:abstractNumId w:val="1"/>
  </w:num>
  <w:num w:numId="10">
    <w:abstractNumId w:val="2"/>
  </w:num>
  <w:num w:numId="11">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t Gidaro">
    <w15:presenceInfo w15:providerId="AD" w15:userId="S::burt.gidaro@edwardslaw.ca::28a382c3-b4d3-47f2-a62a-c820009e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D0"/>
    <w:rsid w:val="0000731D"/>
    <w:rsid w:val="0000755C"/>
    <w:rsid w:val="000220C3"/>
    <w:rsid w:val="00045621"/>
    <w:rsid w:val="0006404E"/>
    <w:rsid w:val="00064C3C"/>
    <w:rsid w:val="00073DB7"/>
    <w:rsid w:val="00075F76"/>
    <w:rsid w:val="00082C11"/>
    <w:rsid w:val="00086296"/>
    <w:rsid w:val="00086CB6"/>
    <w:rsid w:val="000A3FF9"/>
    <w:rsid w:val="000A71F3"/>
    <w:rsid w:val="000B2D98"/>
    <w:rsid w:val="000B792A"/>
    <w:rsid w:val="000B7D82"/>
    <w:rsid w:val="000C553A"/>
    <w:rsid w:val="000E1090"/>
    <w:rsid w:val="000F1FD1"/>
    <w:rsid w:val="00103528"/>
    <w:rsid w:val="00103B93"/>
    <w:rsid w:val="00110ED1"/>
    <w:rsid w:val="00115E0E"/>
    <w:rsid w:val="00123ABA"/>
    <w:rsid w:val="00131EE0"/>
    <w:rsid w:val="001377C7"/>
    <w:rsid w:val="00146625"/>
    <w:rsid w:val="00146BB1"/>
    <w:rsid w:val="00151657"/>
    <w:rsid w:val="001537A6"/>
    <w:rsid w:val="001564B1"/>
    <w:rsid w:val="0016708A"/>
    <w:rsid w:val="00170A95"/>
    <w:rsid w:val="00171578"/>
    <w:rsid w:val="0017202B"/>
    <w:rsid w:val="001844A0"/>
    <w:rsid w:val="001A4496"/>
    <w:rsid w:val="001C42F0"/>
    <w:rsid w:val="001C7CFA"/>
    <w:rsid w:val="001D3B4B"/>
    <w:rsid w:val="001D5971"/>
    <w:rsid w:val="001D5DBD"/>
    <w:rsid w:val="001E6DEF"/>
    <w:rsid w:val="00200041"/>
    <w:rsid w:val="00207E17"/>
    <w:rsid w:val="00213199"/>
    <w:rsid w:val="002179A6"/>
    <w:rsid w:val="00230613"/>
    <w:rsid w:val="002416D1"/>
    <w:rsid w:val="0024174C"/>
    <w:rsid w:val="00243515"/>
    <w:rsid w:val="0024602D"/>
    <w:rsid w:val="002504EB"/>
    <w:rsid w:val="00250D9E"/>
    <w:rsid w:val="002742A3"/>
    <w:rsid w:val="002825E1"/>
    <w:rsid w:val="0028768F"/>
    <w:rsid w:val="002A468A"/>
    <w:rsid w:val="002B39C6"/>
    <w:rsid w:val="002E34C4"/>
    <w:rsid w:val="00300B58"/>
    <w:rsid w:val="00304069"/>
    <w:rsid w:val="0032044F"/>
    <w:rsid w:val="003471EF"/>
    <w:rsid w:val="0036073D"/>
    <w:rsid w:val="003616B9"/>
    <w:rsid w:val="00365DDA"/>
    <w:rsid w:val="00370352"/>
    <w:rsid w:val="003707A2"/>
    <w:rsid w:val="003713E7"/>
    <w:rsid w:val="00371AD4"/>
    <w:rsid w:val="0038256F"/>
    <w:rsid w:val="003971A3"/>
    <w:rsid w:val="00397E10"/>
    <w:rsid w:val="003A0E83"/>
    <w:rsid w:val="003B12C6"/>
    <w:rsid w:val="003B1424"/>
    <w:rsid w:val="003B7CBB"/>
    <w:rsid w:val="003C0B1F"/>
    <w:rsid w:val="003D4DE0"/>
    <w:rsid w:val="003E3674"/>
    <w:rsid w:val="003F4E6F"/>
    <w:rsid w:val="0040220E"/>
    <w:rsid w:val="0041215F"/>
    <w:rsid w:val="00423782"/>
    <w:rsid w:val="00424A3B"/>
    <w:rsid w:val="004301E5"/>
    <w:rsid w:val="00433014"/>
    <w:rsid w:val="0043310F"/>
    <w:rsid w:val="004353B3"/>
    <w:rsid w:val="0044132B"/>
    <w:rsid w:val="00443617"/>
    <w:rsid w:val="004461AA"/>
    <w:rsid w:val="00463317"/>
    <w:rsid w:val="00463B81"/>
    <w:rsid w:val="00475D3E"/>
    <w:rsid w:val="00485EF1"/>
    <w:rsid w:val="00490181"/>
    <w:rsid w:val="004908E7"/>
    <w:rsid w:val="0049348B"/>
    <w:rsid w:val="00495D4B"/>
    <w:rsid w:val="004B4778"/>
    <w:rsid w:val="004D55A7"/>
    <w:rsid w:val="004E4B70"/>
    <w:rsid w:val="004F2F21"/>
    <w:rsid w:val="00506141"/>
    <w:rsid w:val="00521188"/>
    <w:rsid w:val="00522644"/>
    <w:rsid w:val="00530CA3"/>
    <w:rsid w:val="00532092"/>
    <w:rsid w:val="00537009"/>
    <w:rsid w:val="00537779"/>
    <w:rsid w:val="00550A3B"/>
    <w:rsid w:val="0055426C"/>
    <w:rsid w:val="00560189"/>
    <w:rsid w:val="00561013"/>
    <w:rsid w:val="00564DF9"/>
    <w:rsid w:val="00573586"/>
    <w:rsid w:val="0057378A"/>
    <w:rsid w:val="00580CE2"/>
    <w:rsid w:val="00587D92"/>
    <w:rsid w:val="00591F4C"/>
    <w:rsid w:val="00592B4E"/>
    <w:rsid w:val="00592E2D"/>
    <w:rsid w:val="005B2BE2"/>
    <w:rsid w:val="005B4B48"/>
    <w:rsid w:val="005B52F1"/>
    <w:rsid w:val="005B550D"/>
    <w:rsid w:val="005D1DB5"/>
    <w:rsid w:val="005D5213"/>
    <w:rsid w:val="005E2F4A"/>
    <w:rsid w:val="005F061D"/>
    <w:rsid w:val="00613DC1"/>
    <w:rsid w:val="006263AF"/>
    <w:rsid w:val="006400D2"/>
    <w:rsid w:val="0066047F"/>
    <w:rsid w:val="00664194"/>
    <w:rsid w:val="006830BC"/>
    <w:rsid w:val="0069240F"/>
    <w:rsid w:val="00695E99"/>
    <w:rsid w:val="00697C4B"/>
    <w:rsid w:val="006B5C0E"/>
    <w:rsid w:val="006D33D9"/>
    <w:rsid w:val="006E0756"/>
    <w:rsid w:val="006F24A4"/>
    <w:rsid w:val="006F2ABF"/>
    <w:rsid w:val="0070150E"/>
    <w:rsid w:val="00701BB5"/>
    <w:rsid w:val="00713589"/>
    <w:rsid w:val="00720164"/>
    <w:rsid w:val="00721F36"/>
    <w:rsid w:val="00724304"/>
    <w:rsid w:val="00725EF9"/>
    <w:rsid w:val="00732C96"/>
    <w:rsid w:val="0076003A"/>
    <w:rsid w:val="00763A79"/>
    <w:rsid w:val="00776688"/>
    <w:rsid w:val="0078210D"/>
    <w:rsid w:val="007904B4"/>
    <w:rsid w:val="007B2F6E"/>
    <w:rsid w:val="007B3C33"/>
    <w:rsid w:val="007D022E"/>
    <w:rsid w:val="007E3290"/>
    <w:rsid w:val="007F0554"/>
    <w:rsid w:val="0081157F"/>
    <w:rsid w:val="00816F10"/>
    <w:rsid w:val="00822EFC"/>
    <w:rsid w:val="00827187"/>
    <w:rsid w:val="008407D0"/>
    <w:rsid w:val="00841B48"/>
    <w:rsid w:val="0085661E"/>
    <w:rsid w:val="0086289D"/>
    <w:rsid w:val="00867621"/>
    <w:rsid w:val="008728E1"/>
    <w:rsid w:val="00881155"/>
    <w:rsid w:val="00884C0C"/>
    <w:rsid w:val="00885C54"/>
    <w:rsid w:val="008A02D8"/>
    <w:rsid w:val="008A3D4D"/>
    <w:rsid w:val="008A4B12"/>
    <w:rsid w:val="008B159B"/>
    <w:rsid w:val="008C353C"/>
    <w:rsid w:val="008C4C7C"/>
    <w:rsid w:val="008D7BE9"/>
    <w:rsid w:val="008E4DED"/>
    <w:rsid w:val="008E7DA7"/>
    <w:rsid w:val="009034D1"/>
    <w:rsid w:val="00904008"/>
    <w:rsid w:val="00910645"/>
    <w:rsid w:val="00921D62"/>
    <w:rsid w:val="00927E52"/>
    <w:rsid w:val="00933DD7"/>
    <w:rsid w:val="00937201"/>
    <w:rsid w:val="00937C7D"/>
    <w:rsid w:val="0094620A"/>
    <w:rsid w:val="00965DED"/>
    <w:rsid w:val="00991F78"/>
    <w:rsid w:val="009A0475"/>
    <w:rsid w:val="009B757C"/>
    <w:rsid w:val="009C2ABF"/>
    <w:rsid w:val="009D04EE"/>
    <w:rsid w:val="009F408B"/>
    <w:rsid w:val="009F4A17"/>
    <w:rsid w:val="009F4A22"/>
    <w:rsid w:val="00A05F61"/>
    <w:rsid w:val="00A13E2A"/>
    <w:rsid w:val="00A27B5F"/>
    <w:rsid w:val="00A27B79"/>
    <w:rsid w:val="00A3573A"/>
    <w:rsid w:val="00A3728A"/>
    <w:rsid w:val="00A41F76"/>
    <w:rsid w:val="00A42BDC"/>
    <w:rsid w:val="00A5049B"/>
    <w:rsid w:val="00A6721D"/>
    <w:rsid w:val="00A77080"/>
    <w:rsid w:val="00A80A3D"/>
    <w:rsid w:val="00A81AE3"/>
    <w:rsid w:val="00A85F83"/>
    <w:rsid w:val="00A861E9"/>
    <w:rsid w:val="00A90BF1"/>
    <w:rsid w:val="00A91419"/>
    <w:rsid w:val="00A978FD"/>
    <w:rsid w:val="00AA7494"/>
    <w:rsid w:val="00AD11C2"/>
    <w:rsid w:val="00AD7555"/>
    <w:rsid w:val="00AF445C"/>
    <w:rsid w:val="00B000ED"/>
    <w:rsid w:val="00B1249D"/>
    <w:rsid w:val="00B1686C"/>
    <w:rsid w:val="00B16F6F"/>
    <w:rsid w:val="00B31475"/>
    <w:rsid w:val="00B3282E"/>
    <w:rsid w:val="00B5562C"/>
    <w:rsid w:val="00B60A78"/>
    <w:rsid w:val="00B71F82"/>
    <w:rsid w:val="00B72FBE"/>
    <w:rsid w:val="00B77B6B"/>
    <w:rsid w:val="00B81A5F"/>
    <w:rsid w:val="00B820E5"/>
    <w:rsid w:val="00BB2A56"/>
    <w:rsid w:val="00BC07EE"/>
    <w:rsid w:val="00BD1914"/>
    <w:rsid w:val="00BD3179"/>
    <w:rsid w:val="00BE10FE"/>
    <w:rsid w:val="00BE3ACB"/>
    <w:rsid w:val="00BE7C16"/>
    <w:rsid w:val="00BF49E2"/>
    <w:rsid w:val="00BF60DA"/>
    <w:rsid w:val="00C00FDE"/>
    <w:rsid w:val="00C13341"/>
    <w:rsid w:val="00C208BE"/>
    <w:rsid w:val="00C26E99"/>
    <w:rsid w:val="00C43442"/>
    <w:rsid w:val="00C43F59"/>
    <w:rsid w:val="00C603A9"/>
    <w:rsid w:val="00C61656"/>
    <w:rsid w:val="00C63256"/>
    <w:rsid w:val="00C73480"/>
    <w:rsid w:val="00C80198"/>
    <w:rsid w:val="00C82FD9"/>
    <w:rsid w:val="00C90939"/>
    <w:rsid w:val="00CB2199"/>
    <w:rsid w:val="00CB438D"/>
    <w:rsid w:val="00CB7A62"/>
    <w:rsid w:val="00CC0EA9"/>
    <w:rsid w:val="00CC6DFE"/>
    <w:rsid w:val="00CD02C7"/>
    <w:rsid w:val="00CD4405"/>
    <w:rsid w:val="00CD4B50"/>
    <w:rsid w:val="00CD60D0"/>
    <w:rsid w:val="00CE1C40"/>
    <w:rsid w:val="00CE1DA5"/>
    <w:rsid w:val="00D0675C"/>
    <w:rsid w:val="00D06B86"/>
    <w:rsid w:val="00D2168F"/>
    <w:rsid w:val="00D30CA8"/>
    <w:rsid w:val="00D34826"/>
    <w:rsid w:val="00D34C87"/>
    <w:rsid w:val="00D5169A"/>
    <w:rsid w:val="00D602D4"/>
    <w:rsid w:val="00D71815"/>
    <w:rsid w:val="00D81B0D"/>
    <w:rsid w:val="00D97F78"/>
    <w:rsid w:val="00DB0ACE"/>
    <w:rsid w:val="00DB7733"/>
    <w:rsid w:val="00DC43D7"/>
    <w:rsid w:val="00DC5A9A"/>
    <w:rsid w:val="00DC6933"/>
    <w:rsid w:val="00DD4417"/>
    <w:rsid w:val="00DE3B1D"/>
    <w:rsid w:val="00DE3D53"/>
    <w:rsid w:val="00DE5D9C"/>
    <w:rsid w:val="00E124D8"/>
    <w:rsid w:val="00E15667"/>
    <w:rsid w:val="00E24FD5"/>
    <w:rsid w:val="00E266FF"/>
    <w:rsid w:val="00E40405"/>
    <w:rsid w:val="00E42916"/>
    <w:rsid w:val="00E64C40"/>
    <w:rsid w:val="00E9215E"/>
    <w:rsid w:val="00EC761E"/>
    <w:rsid w:val="00ED7ECE"/>
    <w:rsid w:val="00EE324A"/>
    <w:rsid w:val="00EF3D04"/>
    <w:rsid w:val="00F143AE"/>
    <w:rsid w:val="00F166FE"/>
    <w:rsid w:val="00F17291"/>
    <w:rsid w:val="00F17B8E"/>
    <w:rsid w:val="00F20C6E"/>
    <w:rsid w:val="00F22053"/>
    <w:rsid w:val="00F249AE"/>
    <w:rsid w:val="00F276B5"/>
    <w:rsid w:val="00F328E3"/>
    <w:rsid w:val="00F35A32"/>
    <w:rsid w:val="00F45A04"/>
    <w:rsid w:val="00F517F9"/>
    <w:rsid w:val="00F60B57"/>
    <w:rsid w:val="00F62059"/>
    <w:rsid w:val="00F63401"/>
    <w:rsid w:val="00F7121D"/>
    <w:rsid w:val="00F773F7"/>
    <w:rsid w:val="00F82D4B"/>
    <w:rsid w:val="00F8342C"/>
    <w:rsid w:val="00F9453C"/>
    <w:rsid w:val="00FA1359"/>
    <w:rsid w:val="00FA682D"/>
    <w:rsid w:val="00FD10F5"/>
    <w:rsid w:val="00FD5B0B"/>
    <w:rsid w:val="00FD62EB"/>
    <w:rsid w:val="00FD7EEB"/>
    <w:rsid w:val="00FE3128"/>
    <w:rsid w:val="00FF12AB"/>
    <w:rsid w:val="00FF2F4E"/>
    <w:rsid w:val="293EAC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0A7DD"/>
  <w15:docId w15:val="{253C5E07-6907-4ADB-8BE9-1F3723DF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7D0"/>
    <w:pPr>
      <w:spacing w:line="240" w:lineRule="auto"/>
    </w:pPr>
    <w:rPr>
      <w:sz w:val="20"/>
    </w:rPr>
  </w:style>
  <w:style w:type="paragraph" w:styleId="Heading1">
    <w:name w:val="heading 1"/>
    <w:basedOn w:val="Normal"/>
    <w:link w:val="Heading1Char"/>
    <w:uiPriority w:val="9"/>
    <w:qFormat/>
    <w:rsid w:val="00720164"/>
    <w:pPr>
      <w:numPr>
        <w:numId w:val="2"/>
      </w:numPr>
      <w:spacing w:after="240"/>
      <w:ind w:left="0" w:firstLine="0"/>
      <w:jc w:val="both"/>
      <w:outlineLvl w:val="0"/>
    </w:pPr>
    <w:rPr>
      <w:rFonts w:ascii="Calibri" w:eastAsiaTheme="majorEastAsia" w:hAnsi="Calibri" w:cs="Times New Roman"/>
      <w:bCs/>
      <w:color w:val="000000"/>
      <w:szCs w:val="28"/>
      <w:lang w:val="en-US"/>
    </w:rPr>
  </w:style>
  <w:style w:type="paragraph" w:styleId="Heading2">
    <w:name w:val="heading 2"/>
    <w:basedOn w:val="Normal"/>
    <w:link w:val="Heading2Char"/>
    <w:uiPriority w:val="9"/>
    <w:unhideWhenUsed/>
    <w:qFormat/>
    <w:rsid w:val="00720164"/>
    <w:pPr>
      <w:numPr>
        <w:ilvl w:val="1"/>
        <w:numId w:val="2"/>
      </w:numPr>
      <w:spacing w:after="240"/>
      <w:jc w:val="both"/>
      <w:outlineLvl w:val="1"/>
    </w:pPr>
    <w:rPr>
      <w:rFonts w:ascii="Calibri" w:eastAsiaTheme="majorEastAsia" w:hAnsi="Calibri" w:cs="Times New Roman"/>
      <w:bCs/>
      <w:color w:val="000000"/>
      <w:szCs w:val="26"/>
      <w:lang w:val="en-US"/>
    </w:rPr>
  </w:style>
  <w:style w:type="paragraph" w:styleId="Heading3">
    <w:name w:val="heading 3"/>
    <w:basedOn w:val="Normal"/>
    <w:next w:val="Normal"/>
    <w:link w:val="Heading3Char"/>
    <w:uiPriority w:val="9"/>
    <w:semiHidden/>
    <w:unhideWhenUsed/>
    <w:qFormat/>
    <w:rsid w:val="00720164"/>
    <w:pPr>
      <w:numPr>
        <w:ilvl w:val="2"/>
        <w:numId w:val="2"/>
      </w:numPr>
      <w:spacing w:after="240"/>
      <w:outlineLvl w:val="2"/>
    </w:pPr>
    <w:rPr>
      <w:rFonts w:ascii="Times New Roman" w:eastAsiaTheme="majorEastAsia" w:hAnsi="Times New Roman" w:cs="Times New Roman"/>
      <w:bCs/>
      <w:color w:val="000000"/>
      <w:sz w:val="24"/>
      <w:szCs w:val="24"/>
      <w:lang w:val="en-US"/>
    </w:rPr>
  </w:style>
  <w:style w:type="paragraph" w:styleId="Heading4">
    <w:name w:val="heading 4"/>
    <w:basedOn w:val="Normal"/>
    <w:next w:val="Normal"/>
    <w:link w:val="Heading4Char"/>
    <w:uiPriority w:val="9"/>
    <w:semiHidden/>
    <w:unhideWhenUsed/>
    <w:qFormat/>
    <w:rsid w:val="00720164"/>
    <w:pPr>
      <w:numPr>
        <w:ilvl w:val="3"/>
        <w:numId w:val="2"/>
      </w:numPr>
      <w:spacing w:after="240"/>
      <w:outlineLvl w:val="3"/>
    </w:pPr>
    <w:rPr>
      <w:rFonts w:ascii="Times New Roman" w:eastAsiaTheme="majorEastAsia" w:hAnsi="Times New Roman" w:cs="Times New Roman"/>
      <w:bCs/>
      <w:iCs/>
      <w:color w:val="000000"/>
      <w:sz w:val="24"/>
      <w:szCs w:val="24"/>
      <w:lang w:val="en-US"/>
    </w:rPr>
  </w:style>
  <w:style w:type="paragraph" w:styleId="Heading5">
    <w:name w:val="heading 5"/>
    <w:basedOn w:val="Normal"/>
    <w:next w:val="Normal"/>
    <w:link w:val="Heading5Char"/>
    <w:uiPriority w:val="9"/>
    <w:semiHidden/>
    <w:unhideWhenUsed/>
    <w:qFormat/>
    <w:rsid w:val="00720164"/>
    <w:pPr>
      <w:numPr>
        <w:ilvl w:val="4"/>
        <w:numId w:val="2"/>
      </w:numPr>
      <w:spacing w:after="240"/>
      <w:outlineLvl w:val="4"/>
    </w:pPr>
    <w:rPr>
      <w:rFonts w:ascii="Times New Roman" w:eastAsiaTheme="majorEastAsia" w:hAnsi="Times New Roman" w:cs="Times New Roman"/>
      <w:color w:val="000000"/>
      <w:sz w:val="24"/>
      <w:szCs w:val="24"/>
      <w:lang w:val="en-US"/>
    </w:rPr>
  </w:style>
  <w:style w:type="paragraph" w:styleId="Heading6">
    <w:name w:val="heading 6"/>
    <w:basedOn w:val="Normal"/>
    <w:next w:val="Normal"/>
    <w:link w:val="Heading6Char"/>
    <w:uiPriority w:val="9"/>
    <w:semiHidden/>
    <w:unhideWhenUsed/>
    <w:qFormat/>
    <w:rsid w:val="00720164"/>
    <w:pPr>
      <w:numPr>
        <w:ilvl w:val="5"/>
        <w:numId w:val="2"/>
      </w:numPr>
      <w:spacing w:after="240"/>
      <w:outlineLvl w:val="5"/>
    </w:pPr>
    <w:rPr>
      <w:rFonts w:ascii="Times New Roman" w:eastAsiaTheme="majorEastAsia" w:hAnsi="Times New Roman" w:cs="Times New Roman"/>
      <w:iCs/>
      <w:color w:val="000000"/>
      <w:sz w:val="24"/>
      <w:szCs w:val="24"/>
      <w:lang w:val="en-US"/>
    </w:rPr>
  </w:style>
  <w:style w:type="paragraph" w:styleId="Heading7">
    <w:name w:val="heading 7"/>
    <w:basedOn w:val="Normal"/>
    <w:next w:val="Normal"/>
    <w:link w:val="Heading7Char"/>
    <w:uiPriority w:val="9"/>
    <w:semiHidden/>
    <w:unhideWhenUsed/>
    <w:qFormat/>
    <w:rsid w:val="00720164"/>
    <w:pPr>
      <w:numPr>
        <w:ilvl w:val="6"/>
        <w:numId w:val="2"/>
      </w:numPr>
      <w:spacing w:after="240"/>
      <w:outlineLvl w:val="6"/>
    </w:pPr>
    <w:rPr>
      <w:rFonts w:ascii="Times New Roman" w:eastAsiaTheme="majorEastAsia" w:hAnsi="Times New Roman" w:cs="Times New Roman"/>
      <w:iCs/>
      <w:color w:val="000000"/>
      <w:sz w:val="24"/>
      <w:szCs w:val="24"/>
      <w:lang w:val="en-US"/>
    </w:rPr>
  </w:style>
  <w:style w:type="paragraph" w:styleId="Heading8">
    <w:name w:val="heading 8"/>
    <w:basedOn w:val="Normal"/>
    <w:next w:val="Normal"/>
    <w:link w:val="Heading8Char"/>
    <w:uiPriority w:val="9"/>
    <w:semiHidden/>
    <w:unhideWhenUsed/>
    <w:qFormat/>
    <w:rsid w:val="00720164"/>
    <w:pPr>
      <w:numPr>
        <w:ilvl w:val="7"/>
        <w:numId w:val="2"/>
      </w:numPr>
      <w:spacing w:after="240"/>
      <w:outlineLvl w:val="7"/>
    </w:pPr>
    <w:rPr>
      <w:rFonts w:ascii="Times New Roman" w:eastAsiaTheme="majorEastAsia" w:hAnsi="Times New Roman" w:cs="Times New Roman"/>
      <w:color w:val="000000"/>
      <w:sz w:val="24"/>
      <w:szCs w:val="20"/>
      <w:lang w:val="en-US"/>
    </w:rPr>
  </w:style>
  <w:style w:type="paragraph" w:styleId="Heading9">
    <w:name w:val="heading 9"/>
    <w:basedOn w:val="Normal"/>
    <w:next w:val="Normal"/>
    <w:link w:val="Heading9Char"/>
    <w:uiPriority w:val="9"/>
    <w:semiHidden/>
    <w:unhideWhenUsed/>
    <w:qFormat/>
    <w:rsid w:val="00720164"/>
    <w:pPr>
      <w:numPr>
        <w:ilvl w:val="8"/>
        <w:numId w:val="2"/>
      </w:numPr>
      <w:spacing w:after="240"/>
      <w:outlineLvl w:val="8"/>
    </w:pPr>
    <w:rPr>
      <w:rFonts w:ascii="Times New Roman" w:eastAsiaTheme="majorEastAsia" w:hAnsi="Times New Roman" w:cs="Times New Roman"/>
      <w:i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407D0"/>
    <w:pPr>
      <w:widowControl w:val="0"/>
      <w:spacing w:after="0"/>
      <w:jc w:val="center"/>
    </w:pPr>
    <w:rPr>
      <w:rFonts w:eastAsia="Calibri" w:cs="Times New Roman"/>
      <w:b/>
      <w:color w:val="000000"/>
      <w:szCs w:val="20"/>
      <w:lang w:val="en-GB" w:eastAsia="en-CA"/>
    </w:rPr>
  </w:style>
  <w:style w:type="character" w:customStyle="1" w:styleId="SubtitleChar">
    <w:name w:val="Subtitle Char"/>
    <w:basedOn w:val="DefaultParagraphFont"/>
    <w:link w:val="Subtitle"/>
    <w:rsid w:val="008407D0"/>
    <w:rPr>
      <w:rFonts w:eastAsia="Calibri" w:cs="Times New Roman"/>
      <w:b/>
      <w:color w:val="000000"/>
      <w:sz w:val="20"/>
      <w:szCs w:val="20"/>
      <w:lang w:val="en-GB" w:eastAsia="en-CA"/>
    </w:rPr>
  </w:style>
  <w:style w:type="paragraph" w:styleId="PlainText">
    <w:name w:val="Plain Text"/>
    <w:basedOn w:val="Normal"/>
    <w:link w:val="PlainTextChar"/>
    <w:uiPriority w:val="99"/>
    <w:unhideWhenUsed/>
    <w:rsid w:val="008407D0"/>
    <w:pPr>
      <w:spacing w:after="0"/>
    </w:pPr>
    <w:rPr>
      <w:rFonts w:ascii="Calibri" w:hAnsi="Calibri" w:cs="Consolas"/>
      <w:sz w:val="22"/>
      <w:szCs w:val="21"/>
    </w:rPr>
  </w:style>
  <w:style w:type="character" w:customStyle="1" w:styleId="PlainTextChar">
    <w:name w:val="Plain Text Char"/>
    <w:basedOn w:val="DefaultParagraphFont"/>
    <w:link w:val="PlainText"/>
    <w:uiPriority w:val="99"/>
    <w:rsid w:val="008407D0"/>
    <w:rPr>
      <w:rFonts w:ascii="Calibri" w:hAnsi="Calibri" w:cs="Consolas"/>
      <w:szCs w:val="21"/>
    </w:rPr>
  </w:style>
  <w:style w:type="character" w:styleId="CommentReference">
    <w:name w:val="annotation reference"/>
    <w:basedOn w:val="DefaultParagraphFont"/>
    <w:uiPriority w:val="99"/>
    <w:semiHidden/>
    <w:unhideWhenUsed/>
    <w:rsid w:val="008407D0"/>
    <w:rPr>
      <w:sz w:val="16"/>
      <w:szCs w:val="16"/>
    </w:rPr>
  </w:style>
  <w:style w:type="paragraph" w:styleId="CommentText">
    <w:name w:val="annotation text"/>
    <w:basedOn w:val="Normal"/>
    <w:link w:val="CommentTextChar"/>
    <w:uiPriority w:val="99"/>
    <w:unhideWhenUsed/>
    <w:rsid w:val="008407D0"/>
    <w:pPr>
      <w:widowControl w:val="0"/>
      <w:autoSpaceDE w:val="0"/>
      <w:autoSpaceDN w:val="0"/>
      <w:adjustRightInd w:val="0"/>
      <w:spacing w:after="0"/>
    </w:pPr>
    <w:rPr>
      <w:rFonts w:ascii="Courier" w:eastAsiaTheme="minorEastAsia" w:hAnsi="Courier"/>
      <w:szCs w:val="20"/>
      <w:lang w:eastAsia="en-CA"/>
    </w:rPr>
  </w:style>
  <w:style w:type="character" w:customStyle="1" w:styleId="CommentTextChar">
    <w:name w:val="Comment Text Char"/>
    <w:basedOn w:val="DefaultParagraphFont"/>
    <w:link w:val="CommentText"/>
    <w:uiPriority w:val="99"/>
    <w:rsid w:val="008407D0"/>
    <w:rPr>
      <w:rFonts w:ascii="Courier" w:eastAsiaTheme="minorEastAsia" w:hAnsi="Courier"/>
      <w:sz w:val="20"/>
      <w:szCs w:val="20"/>
      <w:lang w:eastAsia="en-CA"/>
    </w:rPr>
  </w:style>
  <w:style w:type="paragraph" w:styleId="BalloonText">
    <w:name w:val="Balloon Text"/>
    <w:basedOn w:val="Normal"/>
    <w:link w:val="BalloonTextChar"/>
    <w:uiPriority w:val="99"/>
    <w:semiHidden/>
    <w:unhideWhenUsed/>
    <w:rsid w:val="00840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D0"/>
    <w:rPr>
      <w:rFonts w:ascii="Segoe UI" w:hAnsi="Segoe UI" w:cs="Segoe UI"/>
      <w:sz w:val="18"/>
      <w:szCs w:val="18"/>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1"/>
    <w:basedOn w:val="Normal"/>
    <w:link w:val="ListParagraphChar"/>
    <w:uiPriority w:val="1"/>
    <w:qFormat/>
    <w:rsid w:val="008407D0"/>
    <w:pPr>
      <w:spacing w:before="100" w:beforeAutospacing="1" w:after="100" w:afterAutospacing="1"/>
    </w:pPr>
    <w:rPr>
      <w:rFonts w:ascii="Times New Roman" w:hAnsi="Times New Roman" w:cs="Times New Roman"/>
      <w:sz w:val="24"/>
      <w:szCs w:val="24"/>
      <w:lang w:eastAsia="en-CA"/>
    </w:rPr>
  </w:style>
  <w:style w:type="character" w:customStyle="1" w:styleId="Heading1Char">
    <w:name w:val="Heading 1 Char"/>
    <w:basedOn w:val="DefaultParagraphFont"/>
    <w:link w:val="Heading1"/>
    <w:uiPriority w:val="9"/>
    <w:rsid w:val="00720164"/>
    <w:rPr>
      <w:rFonts w:ascii="Calibri" w:eastAsiaTheme="majorEastAsia" w:hAnsi="Calibri" w:cs="Times New Roman"/>
      <w:bCs/>
      <w:color w:val="000000"/>
      <w:sz w:val="20"/>
      <w:szCs w:val="28"/>
      <w:lang w:val="en-US"/>
    </w:rPr>
  </w:style>
  <w:style w:type="character" w:customStyle="1" w:styleId="Heading2Char">
    <w:name w:val="Heading 2 Char"/>
    <w:basedOn w:val="DefaultParagraphFont"/>
    <w:link w:val="Heading2"/>
    <w:uiPriority w:val="9"/>
    <w:rsid w:val="00720164"/>
    <w:rPr>
      <w:rFonts w:ascii="Calibri" w:eastAsiaTheme="majorEastAsia" w:hAnsi="Calibri" w:cs="Times New Roman"/>
      <w:bCs/>
      <w:color w:val="000000"/>
      <w:sz w:val="20"/>
      <w:szCs w:val="26"/>
      <w:lang w:val="en-US"/>
    </w:rPr>
  </w:style>
  <w:style w:type="character" w:customStyle="1" w:styleId="Heading3Char">
    <w:name w:val="Heading 3 Char"/>
    <w:basedOn w:val="DefaultParagraphFont"/>
    <w:link w:val="Heading3"/>
    <w:uiPriority w:val="9"/>
    <w:semiHidden/>
    <w:rsid w:val="00720164"/>
    <w:rPr>
      <w:rFonts w:ascii="Times New Roman" w:eastAsiaTheme="majorEastAsia" w:hAnsi="Times New Roman" w:cs="Times New Roman"/>
      <w:bCs/>
      <w:color w:val="000000"/>
      <w:sz w:val="24"/>
      <w:szCs w:val="24"/>
      <w:lang w:val="en-US"/>
    </w:rPr>
  </w:style>
  <w:style w:type="character" w:customStyle="1" w:styleId="Heading4Char">
    <w:name w:val="Heading 4 Char"/>
    <w:basedOn w:val="DefaultParagraphFont"/>
    <w:link w:val="Heading4"/>
    <w:uiPriority w:val="9"/>
    <w:semiHidden/>
    <w:rsid w:val="00720164"/>
    <w:rPr>
      <w:rFonts w:ascii="Times New Roman" w:eastAsiaTheme="majorEastAsia" w:hAnsi="Times New Roman" w:cs="Times New Roman"/>
      <w:bCs/>
      <w:iCs/>
      <w:color w:val="000000"/>
      <w:sz w:val="24"/>
      <w:szCs w:val="24"/>
      <w:lang w:val="en-US"/>
    </w:rPr>
  </w:style>
  <w:style w:type="character" w:customStyle="1" w:styleId="Heading5Char">
    <w:name w:val="Heading 5 Char"/>
    <w:basedOn w:val="DefaultParagraphFont"/>
    <w:link w:val="Heading5"/>
    <w:uiPriority w:val="9"/>
    <w:semiHidden/>
    <w:rsid w:val="00720164"/>
    <w:rPr>
      <w:rFonts w:ascii="Times New Roman" w:eastAsiaTheme="majorEastAsia"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720164"/>
    <w:rPr>
      <w:rFonts w:ascii="Times New Roman" w:eastAsiaTheme="majorEastAsia" w:hAnsi="Times New Roman" w:cs="Times New Roman"/>
      <w:iCs/>
      <w:color w:val="000000"/>
      <w:sz w:val="24"/>
      <w:szCs w:val="24"/>
      <w:lang w:val="en-US"/>
    </w:rPr>
  </w:style>
  <w:style w:type="character" w:customStyle="1" w:styleId="Heading7Char">
    <w:name w:val="Heading 7 Char"/>
    <w:basedOn w:val="DefaultParagraphFont"/>
    <w:link w:val="Heading7"/>
    <w:uiPriority w:val="9"/>
    <w:semiHidden/>
    <w:rsid w:val="00720164"/>
    <w:rPr>
      <w:rFonts w:ascii="Times New Roman" w:eastAsiaTheme="majorEastAsia" w:hAnsi="Times New Roman" w:cs="Times New Roman"/>
      <w:iCs/>
      <w:color w:val="000000"/>
      <w:sz w:val="24"/>
      <w:szCs w:val="24"/>
      <w:lang w:val="en-US"/>
    </w:rPr>
  </w:style>
  <w:style w:type="character" w:customStyle="1" w:styleId="Heading8Char">
    <w:name w:val="Heading 8 Char"/>
    <w:basedOn w:val="DefaultParagraphFont"/>
    <w:link w:val="Heading8"/>
    <w:uiPriority w:val="9"/>
    <w:semiHidden/>
    <w:rsid w:val="00720164"/>
    <w:rPr>
      <w:rFonts w:ascii="Times New Roman" w:eastAsiaTheme="majorEastAsia" w:hAnsi="Times New Roman" w:cs="Times New Roman"/>
      <w:color w:val="000000"/>
      <w:sz w:val="24"/>
      <w:szCs w:val="20"/>
      <w:lang w:val="en-US"/>
    </w:rPr>
  </w:style>
  <w:style w:type="character" w:customStyle="1" w:styleId="Heading9Char">
    <w:name w:val="Heading 9 Char"/>
    <w:basedOn w:val="DefaultParagraphFont"/>
    <w:link w:val="Heading9"/>
    <w:uiPriority w:val="9"/>
    <w:semiHidden/>
    <w:rsid w:val="00720164"/>
    <w:rPr>
      <w:rFonts w:ascii="Times New Roman" w:eastAsiaTheme="majorEastAsia" w:hAnsi="Times New Roman" w:cs="Times New Roman"/>
      <w:iCs/>
      <w:color w:val="000000"/>
      <w:sz w:val="24"/>
      <w:szCs w:val="20"/>
      <w:lang w:val="en-US"/>
    </w:rPr>
  </w:style>
  <w:style w:type="paragraph" w:styleId="CommentSubject">
    <w:name w:val="annotation subject"/>
    <w:basedOn w:val="CommentText"/>
    <w:next w:val="CommentText"/>
    <w:link w:val="CommentSubjectChar"/>
    <w:uiPriority w:val="99"/>
    <w:semiHidden/>
    <w:unhideWhenUsed/>
    <w:rsid w:val="00720164"/>
    <w:pPr>
      <w:autoSpaceDE/>
      <w:autoSpaceDN/>
      <w:adjustRightInd/>
    </w:pPr>
    <w:rPr>
      <w:rFonts w:asciiTheme="minorHAnsi" w:eastAsiaTheme="minorHAnsi" w:hAnsiTheme="minorHAnsi"/>
      <w:b/>
      <w:bCs/>
      <w:lang w:val="en-US" w:eastAsia="en-US"/>
    </w:rPr>
  </w:style>
  <w:style w:type="character" w:customStyle="1" w:styleId="CommentSubjectChar">
    <w:name w:val="Comment Subject Char"/>
    <w:basedOn w:val="CommentTextChar"/>
    <w:link w:val="CommentSubject"/>
    <w:uiPriority w:val="99"/>
    <w:semiHidden/>
    <w:rsid w:val="00720164"/>
    <w:rPr>
      <w:rFonts w:ascii="Courier" w:eastAsiaTheme="minorEastAsia" w:hAnsi="Courier"/>
      <w:b/>
      <w:bCs/>
      <w:sz w:val="20"/>
      <w:szCs w:val="20"/>
      <w:lang w:val="en-US" w:eastAsia="en-CA"/>
    </w:rPr>
  </w:style>
  <w:style w:type="paragraph" w:styleId="EndnoteText">
    <w:name w:val="endnote text"/>
    <w:basedOn w:val="Normal"/>
    <w:link w:val="EndnoteTextChar"/>
    <w:uiPriority w:val="99"/>
    <w:semiHidden/>
    <w:unhideWhenUsed/>
    <w:rsid w:val="00720164"/>
    <w:pPr>
      <w:spacing w:before="100" w:beforeAutospacing="1" w:after="100" w:afterAutospacing="1"/>
    </w:pPr>
    <w:rPr>
      <w:rFonts w:ascii="Times New Roman" w:hAnsi="Times New Roman" w:cs="Times New Roman"/>
      <w:sz w:val="24"/>
      <w:szCs w:val="24"/>
      <w:lang w:eastAsia="en-CA"/>
    </w:rPr>
  </w:style>
  <w:style w:type="character" w:customStyle="1" w:styleId="EndnoteTextChar">
    <w:name w:val="Endnote Text Char"/>
    <w:basedOn w:val="DefaultParagraphFont"/>
    <w:link w:val="EndnoteText"/>
    <w:uiPriority w:val="99"/>
    <w:semiHidden/>
    <w:rsid w:val="00720164"/>
    <w:rPr>
      <w:rFonts w:ascii="Times New Roman" w:hAnsi="Times New Roman" w:cs="Times New Roman"/>
      <w:sz w:val="24"/>
      <w:szCs w:val="24"/>
      <w:lang w:eastAsia="en-CA"/>
    </w:rPr>
  </w:style>
  <w:style w:type="paragraph" w:customStyle="1" w:styleId="na-level1">
    <w:name w:val="na-level1"/>
    <w:basedOn w:val="Normal"/>
    <w:rsid w:val="00720164"/>
    <w:pPr>
      <w:spacing w:before="100" w:beforeAutospacing="1" w:after="100" w:afterAutospacing="1"/>
    </w:pPr>
    <w:rPr>
      <w:rFonts w:ascii="Times New Roman" w:hAnsi="Times New Roman" w:cs="Times New Roman"/>
      <w:sz w:val="24"/>
      <w:szCs w:val="24"/>
      <w:lang w:eastAsia="en-CA"/>
    </w:rPr>
  </w:style>
  <w:style w:type="paragraph" w:customStyle="1" w:styleId="na-level4">
    <w:name w:val="na-level4"/>
    <w:basedOn w:val="Normal"/>
    <w:rsid w:val="00720164"/>
    <w:pPr>
      <w:spacing w:before="100" w:beforeAutospacing="1" w:after="100" w:afterAutospacing="1"/>
    </w:pPr>
    <w:rPr>
      <w:rFonts w:ascii="Times New Roman" w:hAnsi="Times New Roman" w:cs="Times New Roman"/>
      <w:sz w:val="24"/>
      <w:szCs w:val="24"/>
      <w:lang w:eastAsia="en-CA"/>
    </w:rPr>
  </w:style>
  <w:style w:type="paragraph" w:customStyle="1" w:styleId="level2">
    <w:name w:val="level2"/>
    <w:basedOn w:val="Normal"/>
    <w:rsid w:val="00720164"/>
    <w:pPr>
      <w:spacing w:before="100" w:beforeAutospacing="1" w:after="100" w:afterAutospacing="1"/>
    </w:pPr>
    <w:rPr>
      <w:rFonts w:ascii="Times New Roman" w:hAnsi="Times New Roman" w:cs="Times New Roman"/>
      <w:sz w:val="24"/>
      <w:szCs w:val="24"/>
      <w:lang w:eastAsia="en-CA"/>
    </w:rPr>
  </w:style>
  <w:style w:type="character" w:styleId="Hyperlink">
    <w:name w:val="Hyperlink"/>
    <w:basedOn w:val="DefaultParagraphFont"/>
    <w:uiPriority w:val="99"/>
    <w:unhideWhenUsed/>
    <w:rsid w:val="00720164"/>
    <w:rPr>
      <w:color w:val="0000FF"/>
      <w:u w:val="single"/>
    </w:rPr>
  </w:style>
  <w:style w:type="paragraph" w:customStyle="1" w:styleId="FORM">
    <w:name w:val="FORM"/>
    <w:basedOn w:val="Normal"/>
    <w:rsid w:val="00720164"/>
    <w:pPr>
      <w:widowControl w:val="0"/>
      <w:autoSpaceDE w:val="0"/>
      <w:autoSpaceDN w:val="0"/>
      <w:adjustRightInd w:val="0"/>
      <w:spacing w:after="260" w:line="280" w:lineRule="atLeast"/>
      <w:jc w:val="both"/>
      <w:textAlignment w:val="center"/>
    </w:pPr>
    <w:rPr>
      <w:rFonts w:ascii="TimesLTStd-Roman" w:eastAsia="Times New Roman" w:hAnsi="TimesLTStd-Roman" w:cs="TimesLTStd-Roman"/>
      <w:color w:val="000000"/>
      <w:sz w:val="22"/>
      <w:lang w:val="en-US" w:bidi="en-US"/>
    </w:rPr>
  </w:style>
  <w:style w:type="paragraph" w:customStyle="1" w:styleId="DefaultParagraphFo">
    <w:name w:val="Default Paragraph Fo*"/>
    <w:rsid w:val="00720164"/>
    <w:pPr>
      <w:spacing w:after="0" w:line="240" w:lineRule="atLeast"/>
    </w:pPr>
    <w:rPr>
      <w:rFonts w:ascii="Courier" w:eastAsia="Times New Roman" w:hAnsi="Courier" w:cs="Times New Roman"/>
      <w:color w:val="000000"/>
      <w:sz w:val="20"/>
      <w:szCs w:val="20"/>
      <w:lang w:val="en-US"/>
    </w:rPr>
  </w:style>
  <w:style w:type="paragraph" w:styleId="Title">
    <w:name w:val="Title"/>
    <w:basedOn w:val="Normal"/>
    <w:link w:val="TitleChar"/>
    <w:qFormat/>
    <w:rsid w:val="00720164"/>
    <w:pPr>
      <w:spacing w:after="0" w:line="240" w:lineRule="atLeast"/>
      <w:jc w:val="center"/>
    </w:pPr>
    <w:rPr>
      <w:rFonts w:ascii="Courier" w:eastAsia="Times New Roman" w:hAnsi="Courier" w:cs="Times New Roman"/>
      <w:b/>
      <w:color w:val="000000"/>
      <w:sz w:val="28"/>
      <w:szCs w:val="20"/>
      <w:u w:val="single"/>
      <w:lang w:val="en-US"/>
    </w:rPr>
  </w:style>
  <w:style w:type="character" w:customStyle="1" w:styleId="TitleChar">
    <w:name w:val="Title Char"/>
    <w:basedOn w:val="DefaultParagraphFont"/>
    <w:link w:val="Title"/>
    <w:rsid w:val="00720164"/>
    <w:rPr>
      <w:rFonts w:ascii="Courier" w:eastAsia="Times New Roman" w:hAnsi="Courier" w:cs="Times New Roman"/>
      <w:b/>
      <w:color w:val="000000"/>
      <w:sz w:val="28"/>
      <w:szCs w:val="20"/>
      <w:u w:val="single"/>
      <w:lang w:val="en-US"/>
    </w:rPr>
  </w:style>
  <w:style w:type="paragraph" w:styleId="List2">
    <w:name w:val="List 2"/>
    <w:basedOn w:val="Normal"/>
    <w:rsid w:val="00720164"/>
    <w:pPr>
      <w:spacing w:after="0" w:line="240" w:lineRule="atLeast"/>
    </w:pPr>
    <w:rPr>
      <w:rFonts w:ascii="Courier" w:eastAsia="Times New Roman" w:hAnsi="Courier" w:cs="Times New Roman"/>
      <w:color w:val="000000"/>
      <w:sz w:val="24"/>
      <w:szCs w:val="20"/>
      <w:lang w:val="en-US"/>
    </w:rPr>
  </w:style>
  <w:style w:type="paragraph" w:styleId="BodyText2">
    <w:name w:val="Body Text 2"/>
    <w:basedOn w:val="Normal"/>
    <w:link w:val="BodyText2Char"/>
    <w:rsid w:val="007201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720"/>
    </w:pPr>
    <w:rPr>
      <w:rFonts w:ascii="Courier" w:eastAsia="Times New Roman" w:hAnsi="Courier" w:cs="Times New Roman"/>
      <w:i/>
      <w:color w:val="000000"/>
      <w:sz w:val="24"/>
      <w:szCs w:val="20"/>
      <w:lang w:val="en-US"/>
    </w:rPr>
  </w:style>
  <w:style w:type="character" w:customStyle="1" w:styleId="BodyText2Char">
    <w:name w:val="Body Text 2 Char"/>
    <w:basedOn w:val="DefaultParagraphFont"/>
    <w:link w:val="BodyText2"/>
    <w:rsid w:val="00720164"/>
    <w:rPr>
      <w:rFonts w:ascii="Courier" w:eastAsia="Times New Roman" w:hAnsi="Courier" w:cs="Times New Roman"/>
      <w:i/>
      <w:color w:val="000000"/>
      <w:sz w:val="24"/>
      <w:szCs w:val="20"/>
      <w:lang w:val="en-US"/>
    </w:rPr>
  </w:style>
  <w:style w:type="paragraph" w:styleId="NormalWeb">
    <w:name w:val="Normal (Web)"/>
    <w:basedOn w:val="Normal"/>
    <w:uiPriority w:val="99"/>
    <w:unhideWhenUsed/>
    <w:rsid w:val="00720164"/>
    <w:pPr>
      <w:spacing w:before="100" w:beforeAutospacing="1" w:after="100" w:afterAutospacing="1"/>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semiHidden/>
    <w:unhideWhenUsed/>
    <w:rsid w:val="00720164"/>
    <w:pPr>
      <w:widowControl w:val="0"/>
      <w:spacing w:after="120"/>
    </w:pPr>
    <w:rPr>
      <w:sz w:val="22"/>
      <w:lang w:val="en-US"/>
    </w:rPr>
  </w:style>
  <w:style w:type="character" w:customStyle="1" w:styleId="BodyTextChar">
    <w:name w:val="Body Text Char"/>
    <w:basedOn w:val="DefaultParagraphFont"/>
    <w:link w:val="BodyText"/>
    <w:uiPriority w:val="99"/>
    <w:semiHidden/>
    <w:rsid w:val="00720164"/>
    <w:rPr>
      <w:lang w:val="en-US"/>
    </w:rPr>
  </w:style>
  <w:style w:type="paragraph" w:customStyle="1" w:styleId="a">
    <w:name w:val="(a)"/>
    <w:aliases w:val="(b),(c)"/>
    <w:basedOn w:val="Normal"/>
    <w:autoRedefine/>
    <w:rsid w:val="00B1249D"/>
    <w:pPr>
      <w:spacing w:after="0"/>
      <w:jc w:val="both"/>
      <w:outlineLvl w:val="0"/>
    </w:pPr>
    <w:rPr>
      <w:rFonts w:eastAsia="Times New Roman" w:cs="Times New Roman"/>
      <w:noProof/>
      <w:sz w:val="10"/>
      <w:szCs w:val="10"/>
      <w:lang w:val="en-US" w:eastAsia="en-CA"/>
    </w:rPr>
  </w:style>
  <w:style w:type="paragraph" w:customStyle="1" w:styleId="11">
    <w:name w:val="1.1"/>
    <w:aliases w:val="1.2,1.3"/>
    <w:basedOn w:val="Normal"/>
    <w:rsid w:val="00720164"/>
    <w:pPr>
      <w:numPr>
        <w:ilvl w:val="1"/>
        <w:numId w:val="3"/>
      </w:numPr>
      <w:spacing w:after="0"/>
      <w:jc w:val="both"/>
      <w:outlineLvl w:val="1"/>
    </w:pPr>
    <w:rPr>
      <w:rFonts w:ascii="Times New Roman" w:eastAsia="Times New Roman" w:hAnsi="Times New Roman" w:cs="Times New Roman"/>
      <w:sz w:val="24"/>
      <w:szCs w:val="20"/>
      <w:lang w:val="en-US" w:eastAsia="en-CA"/>
    </w:rPr>
  </w:style>
  <w:style w:type="paragraph" w:customStyle="1" w:styleId="Default">
    <w:name w:val="Default"/>
    <w:rsid w:val="007201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Quick1">
    <w:name w:val="Quick 1."/>
    <w:basedOn w:val="Normal"/>
    <w:rsid w:val="00720164"/>
    <w:pPr>
      <w:widowControl w:val="0"/>
      <w:numPr>
        <w:numId w:val="4"/>
      </w:numPr>
      <w:autoSpaceDE w:val="0"/>
      <w:autoSpaceDN w:val="0"/>
      <w:adjustRightInd w:val="0"/>
      <w:spacing w:after="0"/>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20164"/>
  </w:style>
  <w:style w:type="table" w:styleId="TableGrid">
    <w:name w:val="Table Grid"/>
    <w:basedOn w:val="TableNormal"/>
    <w:uiPriority w:val="39"/>
    <w:rsid w:val="002A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80"/>
    <w:pPr>
      <w:tabs>
        <w:tab w:val="center" w:pos="4680"/>
        <w:tab w:val="right" w:pos="9360"/>
      </w:tabs>
      <w:spacing w:after="0"/>
    </w:pPr>
  </w:style>
  <w:style w:type="character" w:customStyle="1" w:styleId="HeaderChar">
    <w:name w:val="Header Char"/>
    <w:basedOn w:val="DefaultParagraphFont"/>
    <w:link w:val="Header"/>
    <w:uiPriority w:val="99"/>
    <w:rsid w:val="00C73480"/>
    <w:rPr>
      <w:sz w:val="20"/>
    </w:rPr>
  </w:style>
  <w:style w:type="paragraph" w:styleId="Footer">
    <w:name w:val="footer"/>
    <w:basedOn w:val="Normal"/>
    <w:link w:val="FooterChar"/>
    <w:uiPriority w:val="99"/>
    <w:unhideWhenUsed/>
    <w:rsid w:val="00C73480"/>
    <w:pPr>
      <w:tabs>
        <w:tab w:val="center" w:pos="4680"/>
        <w:tab w:val="right" w:pos="9360"/>
      </w:tabs>
      <w:spacing w:after="0"/>
    </w:pPr>
  </w:style>
  <w:style w:type="character" w:customStyle="1" w:styleId="FooterChar">
    <w:name w:val="Footer Char"/>
    <w:basedOn w:val="DefaultParagraphFont"/>
    <w:link w:val="Footer"/>
    <w:uiPriority w:val="99"/>
    <w:rsid w:val="00C73480"/>
    <w:rPr>
      <w:sz w:val="20"/>
    </w:rPr>
  </w:style>
  <w:style w:type="character" w:styleId="FollowedHyperlink">
    <w:name w:val="FollowedHyperlink"/>
    <w:basedOn w:val="DefaultParagraphFont"/>
    <w:uiPriority w:val="99"/>
    <w:semiHidden/>
    <w:unhideWhenUsed/>
    <w:rsid w:val="00CB438D"/>
    <w:rPr>
      <w:color w:val="954F72" w:themeColor="followedHyperlink"/>
      <w:u w:val="single"/>
    </w:rPr>
  </w:style>
  <w:style w:type="paragraph" w:customStyle="1" w:styleId="p1">
    <w:name w:val="p1"/>
    <w:basedOn w:val="Normal"/>
    <w:rsid w:val="00397E10"/>
    <w:pPr>
      <w:spacing w:after="0"/>
    </w:pPr>
    <w:rPr>
      <w:rFonts w:ascii="Helvetica" w:hAnsi="Helvetica" w:cs="Times New Roman"/>
      <w:sz w:val="18"/>
      <w:szCs w:val="18"/>
      <w:lang w:val="en-US"/>
    </w:rPr>
  </w:style>
  <w:style w:type="character" w:customStyle="1" w:styleId="s1">
    <w:name w:val="s1"/>
    <w:basedOn w:val="DefaultParagraphFont"/>
    <w:rsid w:val="00397E10"/>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1"/>
    <w:locked/>
    <w:rsid w:val="008A3D4D"/>
    <w:rPr>
      <w:rFonts w:ascii="Times New Roman" w:hAnsi="Times New Roman" w:cs="Times New Roman"/>
      <w:sz w:val="24"/>
      <w:szCs w:val="24"/>
      <w:lang w:eastAsia="en-CA"/>
    </w:rPr>
  </w:style>
  <w:style w:type="character" w:customStyle="1" w:styleId="gmail-il">
    <w:name w:val="gmail-il"/>
    <w:rsid w:val="00695E99"/>
    <w:rPr>
      <w:lang w:val="en-US"/>
    </w:rPr>
  </w:style>
  <w:style w:type="paragraph" w:styleId="NoSpacing">
    <w:name w:val="No Spacing"/>
    <w:uiPriority w:val="1"/>
    <w:qFormat/>
    <w:rsid w:val="00146625"/>
    <w:pPr>
      <w:spacing w:after="0" w:line="240" w:lineRule="auto"/>
    </w:pPr>
    <w:rPr>
      <w:lang w:val="en-US"/>
    </w:rPr>
  </w:style>
  <w:style w:type="paragraph" w:styleId="Revision">
    <w:name w:val="Revision"/>
    <w:hidden/>
    <w:uiPriority w:val="99"/>
    <w:semiHidden/>
    <w:rsid w:val="0056018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EE18-0ED6-0142-8E4F-190F8897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2587</Words>
  <Characters>14752</Characters>
  <Application>Microsoft Office Word</Application>
  <DocSecurity>0</DocSecurity>
  <Lines>122</Lines>
  <Paragraphs>34</Paragraphs>
  <ScaleCrop>false</ScaleCrop>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Pascoe</dc:creator>
  <cp:keywords/>
  <dc:description/>
  <cp:lastModifiedBy>Burt Gidaro</cp:lastModifiedBy>
  <cp:revision>34</cp:revision>
  <cp:lastPrinted>2015-11-06T16:42:00Z</cp:lastPrinted>
  <dcterms:created xsi:type="dcterms:W3CDTF">2021-10-21T20:24:00Z</dcterms:created>
  <dcterms:modified xsi:type="dcterms:W3CDTF">2022-02-24T17:27:00Z</dcterms:modified>
</cp:coreProperties>
</file>